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67614539"/>
        <w:docPartObj>
          <w:docPartGallery w:val="Cover Pages"/>
          <w:docPartUnique/>
        </w:docPartObj>
      </w:sdtPr>
      <w:sdtEndPr>
        <w:rPr>
          <w:lang w:val="en-US"/>
        </w:rPr>
      </w:sdtEndPr>
      <w:sdtContent>
        <w:p w14:paraId="6BA91E60" w14:textId="750D756E" w:rsidR="00F01351" w:rsidRPr="006615A2" w:rsidRDefault="00F01351" w:rsidP="00856039">
          <w:pPr>
            <w:pStyle w:val="Tittel"/>
            <w:jc w:val="center"/>
            <w:rPr>
              <w:lang w:val="en-US"/>
            </w:rPr>
          </w:pPr>
          <w:r w:rsidRPr="006615A2">
            <w:rPr>
              <w:noProof/>
            </w:rPr>
            <mc:AlternateContent>
              <mc:Choice Requires="wps">
                <w:drawing>
                  <wp:anchor distT="0" distB="0" distL="114300" distR="114300" simplePos="0" relativeHeight="251658240" behindDoc="0" locked="0" layoutInCell="1" allowOverlap="1" wp14:anchorId="44E08CD9" wp14:editId="44D8BDD7">
                    <wp:simplePos x="0" y="0"/>
                    <wp:positionH relativeFrom="margin">
                      <wp:align>left</wp:align>
                    </wp:positionH>
                    <wp:positionV relativeFrom="page">
                      <wp:posOffset>2628289</wp:posOffset>
                    </wp:positionV>
                    <wp:extent cx="5951220" cy="7194550"/>
                    <wp:effectExtent l="0" t="0" r="0" b="6350"/>
                    <wp:wrapNone/>
                    <wp:docPr id="1831287069" name="Freeform: Shape 16"/>
                    <wp:cNvGraphicFramePr/>
                    <a:graphic xmlns:a="http://schemas.openxmlformats.org/drawingml/2006/main">
                      <a:graphicData uri="http://schemas.microsoft.com/office/word/2010/wordprocessingShape">
                        <wps:wsp>
                          <wps:cNvSpPr/>
                          <wps:spPr>
                            <a:xfrm>
                              <a:off x="0" y="0"/>
                              <a:ext cx="5951220" cy="7194550"/>
                            </a:xfrm>
                            <a:custGeom>
                              <a:avLst/>
                              <a:gdLst>
                                <a:gd name="connsiteX0" fmla="*/ 0 w 2704466"/>
                                <a:gd name="connsiteY0" fmla="*/ 0 h 3269616"/>
                                <a:gd name="connsiteX1" fmla="*/ 2704466 w 2704466"/>
                                <a:gd name="connsiteY1" fmla="*/ 0 h 3269616"/>
                                <a:gd name="connsiteX2" fmla="*/ 2704466 w 2704466"/>
                                <a:gd name="connsiteY2" fmla="*/ 2542296 h 3269616"/>
                                <a:gd name="connsiteX3" fmla="*/ 1946846 w 2704466"/>
                                <a:gd name="connsiteY3" fmla="*/ 3269616 h 3269616"/>
                                <a:gd name="connsiteX4" fmla="*/ 757620 w 2704466"/>
                                <a:gd name="connsiteY4" fmla="*/ 3269616 h 3269616"/>
                                <a:gd name="connsiteX5" fmla="*/ 0 w 2704466"/>
                                <a:gd name="connsiteY5" fmla="*/ 2542296 h 3269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704466" h="3269616">
                                  <a:moveTo>
                                    <a:pt x="0" y="0"/>
                                  </a:moveTo>
                                  <a:lnTo>
                                    <a:pt x="2704466" y="0"/>
                                  </a:lnTo>
                                  <a:lnTo>
                                    <a:pt x="2704466" y="2542296"/>
                                  </a:lnTo>
                                  <a:cubicBezTo>
                                    <a:pt x="2704466" y="3053794"/>
                                    <a:pt x="2442647" y="3269616"/>
                                    <a:pt x="1946846" y="3269616"/>
                                  </a:cubicBezTo>
                                  <a:lnTo>
                                    <a:pt x="757620" y="3269616"/>
                                  </a:lnTo>
                                  <a:cubicBezTo>
                                    <a:pt x="261820" y="3269616"/>
                                    <a:pt x="0" y="3053794"/>
                                    <a:pt x="0" y="2542296"/>
                                  </a:cubicBezTo>
                                  <a:close/>
                                </a:path>
                              </a:pathLst>
                            </a:cu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5A25F246" w14:textId="6ECC1047" w:rsidR="001B494D" w:rsidRDefault="001B494D" w:rsidP="001B494D">
                                <w:pPr>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4E08CD9" id="Freeform: Shape 16" o:spid="_x0000_s1026" style="position:absolute;left:0;text-align:left;margin-left:0;margin-top:206.95pt;width:468.6pt;height:56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coordsize="2704466,32696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" adj="-11796480,,5400" path="m,l2704466,r,2542296c2704466,3053794,2442647,3269616,1946846,3269616r-1189226,c261820,3269616,,3053794,,2542296l,xe" fillcolor="#ad8acc [3206]" stroked="f">
                    <v:stroke joinstyle="miter"/>
                    <v:formulas/>
                    <v:path arrowok="t" o:connecttype="custom" o:connectlocs="0,0;5951220,0;5951220,5594136;4284065,7194550;1667155,7194550;0,5594136" o:connectangles="0,0,0,0,0,0" textboxrect="0,0,2704466,3269616"/>
                    <v:textbox>
                      <w:txbxContent>
                        <w:p w14:paraId="5A25F246" w14:textId="6ECC1047" w:rsidR="001B494D" w:rsidRDefault="001B494D" w:rsidP="001B494D">
                          <w:pPr>
                            <w:jc w:val="center"/>
                          </w:pPr>
                        </w:p>
                      </w:txbxContent>
                    </v:textbox>
                    <w10:wrap anchorx="margin" anchory="page"/>
                  </v:shape>
                </w:pict>
              </mc:Fallback>
            </mc:AlternateContent>
          </w:r>
          <w:r w:rsidR="00856039">
            <w:t>Årsmelding 2024</w:t>
          </w:r>
          <w:r w:rsidRPr="006615A2">
            <w:rPr>
              <w:lang w:val="en-US"/>
            </w:rPr>
            <w:br w:type="page"/>
          </w:r>
        </w:p>
      </w:sdtContent>
    </w:sdt>
    <w:tbl>
      <w:tblPr>
        <w:tblStyle w:val="Tabellrutenett"/>
        <w:tblW w:w="9548" w:type="dxa"/>
        <w:tblLook w:val="04A0" w:firstRow="1" w:lastRow="0" w:firstColumn="1" w:lastColumn="0" w:noHBand="0" w:noVBand="1"/>
      </w:tblPr>
      <w:tblGrid>
        <w:gridCol w:w="9548"/>
      </w:tblGrid>
      <w:tr w:rsidR="00856039" w:rsidRPr="00247DA6" w14:paraId="537B64BA" w14:textId="77777777">
        <w:trPr>
          <w:trHeight w:val="3524"/>
        </w:trPr>
        <w:tc>
          <w:tcPr>
            <w:tcW w:w="9548" w:type="dxa"/>
          </w:tcPr>
          <w:p w14:paraId="2D51FDC7" w14:textId="77777777" w:rsidR="00856039" w:rsidRPr="00247DA6" w:rsidRDefault="00856039">
            <w:pPr>
              <w:spacing w:line="360" w:lineRule="auto"/>
              <w:rPr>
                <w:rFonts w:ascii="Times New Roman" w:hAnsi="Times New Roman" w:cs="Times New Roman"/>
                <w:b/>
              </w:rPr>
            </w:pPr>
          </w:p>
          <w:p w14:paraId="3D818A0B" w14:textId="77777777" w:rsidR="00856039" w:rsidRPr="00247DA6" w:rsidRDefault="00856039">
            <w:pPr>
              <w:spacing w:line="360" w:lineRule="auto"/>
              <w:rPr>
                <w:rFonts w:ascii="Times New Roman" w:hAnsi="Times New Roman" w:cs="Times New Roman"/>
              </w:rPr>
            </w:pPr>
            <w:r w:rsidRPr="00247DA6">
              <w:rPr>
                <w:rFonts w:ascii="Times New Roman" w:hAnsi="Times New Roman" w:cs="Times New Roman"/>
                <w:b/>
              </w:rPr>
              <w:t>Dokument:</w:t>
            </w:r>
            <w:r w:rsidRPr="00247DA6">
              <w:rPr>
                <w:rFonts w:ascii="Times New Roman" w:hAnsi="Times New Roman" w:cs="Times New Roman"/>
              </w:rPr>
              <w:tab/>
              <w:t>Årsmeldi</w:t>
            </w:r>
            <w:r>
              <w:rPr>
                <w:rFonts w:ascii="Times New Roman" w:hAnsi="Times New Roman" w:cs="Times New Roman"/>
              </w:rPr>
              <w:t>ng for Grenlandssamarbeidet IPR</w:t>
            </w:r>
          </w:p>
          <w:p w14:paraId="2D999E2A" w14:textId="77777777" w:rsidR="00856039" w:rsidRPr="00247DA6" w:rsidRDefault="00856039">
            <w:pPr>
              <w:spacing w:line="360" w:lineRule="auto"/>
              <w:rPr>
                <w:rFonts w:ascii="Times New Roman" w:hAnsi="Times New Roman" w:cs="Times New Roman"/>
              </w:rPr>
            </w:pPr>
            <w:r w:rsidRPr="00247DA6">
              <w:rPr>
                <w:rFonts w:ascii="Times New Roman" w:hAnsi="Times New Roman" w:cs="Times New Roman"/>
                <w:b/>
              </w:rPr>
              <w:t>Periode:</w:t>
            </w:r>
            <w:r>
              <w:rPr>
                <w:rFonts w:ascii="Times New Roman" w:hAnsi="Times New Roman" w:cs="Times New Roman"/>
              </w:rPr>
              <w:tab/>
              <w:t>2024</w:t>
            </w:r>
            <w:r w:rsidRPr="00247DA6">
              <w:rPr>
                <w:rFonts w:ascii="Times New Roman" w:hAnsi="Times New Roman" w:cs="Times New Roman"/>
              </w:rPr>
              <w:tab/>
            </w:r>
          </w:p>
          <w:p w14:paraId="795586BF" w14:textId="77777777" w:rsidR="00856039" w:rsidRPr="00247DA6" w:rsidRDefault="00856039">
            <w:pPr>
              <w:spacing w:line="360" w:lineRule="auto"/>
              <w:rPr>
                <w:rFonts w:ascii="Times New Roman" w:hAnsi="Times New Roman" w:cs="Times New Roman"/>
              </w:rPr>
            </w:pPr>
            <w:r w:rsidRPr="00247DA6">
              <w:rPr>
                <w:rFonts w:ascii="Times New Roman" w:hAnsi="Times New Roman" w:cs="Times New Roman"/>
                <w:b/>
              </w:rPr>
              <w:t>Kommuner:</w:t>
            </w:r>
            <w:r w:rsidRPr="00247DA6">
              <w:rPr>
                <w:rFonts w:ascii="Times New Roman" w:hAnsi="Times New Roman" w:cs="Times New Roman"/>
              </w:rPr>
              <w:tab/>
              <w:t>Bamble, Drangedal, Kragerø, Porsgrunn, Siljan og Skien</w:t>
            </w:r>
          </w:p>
          <w:p w14:paraId="611F5741" w14:textId="48344ADD" w:rsidR="00856039" w:rsidRPr="00247DA6" w:rsidRDefault="00856039">
            <w:pPr>
              <w:spacing w:line="360" w:lineRule="auto"/>
              <w:rPr>
                <w:rFonts w:ascii="Times New Roman" w:hAnsi="Times New Roman" w:cs="Times New Roman"/>
              </w:rPr>
            </w:pPr>
            <w:r w:rsidRPr="00247DA6">
              <w:rPr>
                <w:rFonts w:ascii="Times New Roman" w:hAnsi="Times New Roman" w:cs="Times New Roman"/>
                <w:b/>
              </w:rPr>
              <w:t>Vedtatt:</w:t>
            </w:r>
            <w:r w:rsidRPr="00247DA6">
              <w:rPr>
                <w:rFonts w:ascii="Times New Roman" w:hAnsi="Times New Roman" w:cs="Times New Roman"/>
              </w:rPr>
              <w:tab/>
              <w:t xml:space="preserve">Kommunedirektørkollegiet </w:t>
            </w:r>
            <w:r w:rsidRPr="00247DA6">
              <w:rPr>
                <w:rFonts w:ascii="Times New Roman" w:hAnsi="Times New Roman" w:cs="Times New Roman"/>
              </w:rPr>
              <w:tab/>
            </w:r>
            <w:r w:rsidR="0052125F">
              <w:rPr>
                <w:rFonts w:ascii="Times New Roman" w:hAnsi="Times New Roman" w:cs="Times New Roman"/>
              </w:rPr>
              <w:t>24</w:t>
            </w:r>
            <w:r>
              <w:rPr>
                <w:rFonts w:ascii="Times New Roman" w:hAnsi="Times New Roman" w:cs="Times New Roman"/>
              </w:rPr>
              <w:t>.</w:t>
            </w:r>
            <w:r w:rsidR="0052125F">
              <w:rPr>
                <w:rFonts w:ascii="Times New Roman" w:hAnsi="Times New Roman" w:cs="Times New Roman"/>
              </w:rPr>
              <w:t>02</w:t>
            </w:r>
            <w:r>
              <w:rPr>
                <w:rFonts w:ascii="Times New Roman" w:hAnsi="Times New Roman" w:cs="Times New Roman"/>
              </w:rPr>
              <w:t>.25</w:t>
            </w:r>
          </w:p>
          <w:p w14:paraId="0A633AD9" w14:textId="5738469E" w:rsidR="00856039" w:rsidRPr="00247DA6" w:rsidRDefault="00856039">
            <w:pPr>
              <w:spacing w:line="360" w:lineRule="auto"/>
              <w:rPr>
                <w:rFonts w:ascii="Times New Roman" w:hAnsi="Times New Roman" w:cs="Times New Roman"/>
              </w:rPr>
            </w:pPr>
            <w:r w:rsidRPr="00247DA6">
              <w:rPr>
                <w:rFonts w:ascii="Times New Roman" w:hAnsi="Times New Roman" w:cs="Times New Roman"/>
              </w:rPr>
              <w:tab/>
            </w:r>
            <w:r w:rsidRPr="00247DA6">
              <w:rPr>
                <w:rFonts w:ascii="Times New Roman" w:hAnsi="Times New Roman" w:cs="Times New Roman"/>
              </w:rPr>
              <w:tab/>
              <w:t xml:space="preserve">Ordførerkollegiet </w:t>
            </w:r>
            <w:r w:rsidRPr="00247DA6">
              <w:rPr>
                <w:rFonts w:ascii="Times New Roman" w:hAnsi="Times New Roman" w:cs="Times New Roman"/>
              </w:rPr>
              <w:tab/>
              <w:t xml:space="preserve">            </w:t>
            </w:r>
            <w:r>
              <w:rPr>
                <w:rFonts w:ascii="Times New Roman" w:hAnsi="Times New Roman" w:cs="Times New Roman"/>
              </w:rPr>
              <w:t xml:space="preserve"> </w:t>
            </w:r>
            <w:r w:rsidR="008E4D53">
              <w:rPr>
                <w:rFonts w:ascii="Times New Roman" w:hAnsi="Times New Roman" w:cs="Times New Roman"/>
              </w:rPr>
              <w:t>26</w:t>
            </w:r>
            <w:r>
              <w:rPr>
                <w:rFonts w:ascii="Times New Roman" w:hAnsi="Times New Roman" w:cs="Times New Roman"/>
              </w:rPr>
              <w:t>.</w:t>
            </w:r>
            <w:r w:rsidR="0052125F">
              <w:rPr>
                <w:rFonts w:ascii="Times New Roman" w:hAnsi="Times New Roman" w:cs="Times New Roman"/>
              </w:rPr>
              <w:t>02</w:t>
            </w:r>
            <w:r>
              <w:rPr>
                <w:rFonts w:ascii="Times New Roman" w:hAnsi="Times New Roman" w:cs="Times New Roman"/>
              </w:rPr>
              <w:t>.25</w:t>
            </w:r>
          </w:p>
          <w:p w14:paraId="1BD54F55" w14:textId="5E4BBF07" w:rsidR="00856039" w:rsidRPr="00247DA6" w:rsidRDefault="00856039">
            <w:pPr>
              <w:spacing w:line="360" w:lineRule="auto"/>
              <w:rPr>
                <w:rFonts w:ascii="Times New Roman" w:hAnsi="Times New Roman" w:cs="Times New Roman"/>
              </w:rPr>
            </w:pPr>
            <w:r w:rsidRPr="00247DA6">
              <w:rPr>
                <w:rFonts w:ascii="Times New Roman" w:hAnsi="Times New Roman" w:cs="Times New Roman"/>
              </w:rPr>
              <w:tab/>
            </w:r>
            <w:r w:rsidRPr="00247DA6">
              <w:rPr>
                <w:rFonts w:ascii="Times New Roman" w:hAnsi="Times New Roman" w:cs="Times New Roman"/>
              </w:rPr>
              <w:tab/>
              <w:t xml:space="preserve">Grenlandsrådet </w:t>
            </w:r>
            <w:r w:rsidRPr="00247DA6">
              <w:rPr>
                <w:rFonts w:ascii="Times New Roman" w:hAnsi="Times New Roman" w:cs="Times New Roman"/>
              </w:rPr>
              <w:tab/>
              <w:t xml:space="preserve">                        </w:t>
            </w:r>
            <w:r>
              <w:rPr>
                <w:rFonts w:ascii="Times New Roman" w:hAnsi="Times New Roman" w:cs="Times New Roman"/>
              </w:rPr>
              <w:t xml:space="preserve"> </w:t>
            </w:r>
            <w:r w:rsidRPr="00247DA6">
              <w:rPr>
                <w:rFonts w:ascii="Times New Roman" w:hAnsi="Times New Roman" w:cs="Times New Roman"/>
              </w:rPr>
              <w:t xml:space="preserve"> </w:t>
            </w:r>
            <w:r w:rsidR="008E4D53">
              <w:rPr>
                <w:rFonts w:ascii="Times New Roman" w:hAnsi="Times New Roman" w:cs="Times New Roman"/>
              </w:rPr>
              <w:t>23</w:t>
            </w:r>
            <w:r>
              <w:rPr>
                <w:rFonts w:ascii="Times New Roman" w:hAnsi="Times New Roman" w:cs="Times New Roman"/>
              </w:rPr>
              <w:t>.</w:t>
            </w:r>
            <w:r w:rsidR="008E4D53">
              <w:rPr>
                <w:rFonts w:ascii="Times New Roman" w:hAnsi="Times New Roman" w:cs="Times New Roman"/>
              </w:rPr>
              <w:t>05</w:t>
            </w:r>
            <w:r>
              <w:rPr>
                <w:rFonts w:ascii="Times New Roman" w:hAnsi="Times New Roman" w:cs="Times New Roman"/>
              </w:rPr>
              <w:t>.25</w:t>
            </w:r>
          </w:p>
          <w:p w14:paraId="615121B4" w14:textId="77777777" w:rsidR="00856039" w:rsidRPr="00247DA6" w:rsidRDefault="00856039">
            <w:pPr>
              <w:spacing w:line="360" w:lineRule="auto"/>
              <w:rPr>
                <w:rFonts w:ascii="Times New Roman" w:hAnsi="Times New Roman" w:cs="Times New Roman"/>
              </w:rPr>
            </w:pPr>
            <w:r w:rsidRPr="00247DA6">
              <w:rPr>
                <w:rFonts w:ascii="Times New Roman" w:hAnsi="Times New Roman" w:cs="Times New Roman"/>
                <w:b/>
              </w:rPr>
              <w:t>Nettside:</w:t>
            </w:r>
            <w:r w:rsidRPr="00247DA6">
              <w:rPr>
                <w:rFonts w:ascii="Times New Roman" w:hAnsi="Times New Roman" w:cs="Times New Roman"/>
              </w:rPr>
              <w:tab/>
              <w:t xml:space="preserve"> </w:t>
            </w:r>
            <w:r w:rsidRPr="0030355C">
              <w:rPr>
                <w:rFonts w:ascii="Times New Roman" w:hAnsi="Times New Roman" w:cs="Times New Roman"/>
              </w:rPr>
              <w:t>www.skien.kommune.no/politikk/grenlandssamarbeidet</w:t>
            </w:r>
          </w:p>
          <w:p w14:paraId="0086EE94" w14:textId="77777777" w:rsidR="00856039" w:rsidRPr="00247DA6" w:rsidRDefault="00856039">
            <w:pPr>
              <w:rPr>
                <w:rFonts w:ascii="Times New Roman" w:hAnsi="Times New Roman" w:cs="Times New Roman"/>
                <w:lang w:eastAsia="nb-NO"/>
              </w:rPr>
            </w:pPr>
          </w:p>
        </w:tc>
      </w:tr>
    </w:tbl>
    <w:p w14:paraId="51FF294F" w14:textId="77777777" w:rsidR="008467C2" w:rsidRDefault="008467C2" w:rsidP="00490DE1">
      <w:pPr>
        <w:rPr>
          <w:lang w:val="en-US"/>
        </w:rPr>
      </w:pPr>
    </w:p>
    <w:p w14:paraId="45AEC08F" w14:textId="77777777" w:rsidR="00856039" w:rsidRDefault="00856039" w:rsidP="00490DE1">
      <w:pPr>
        <w:rPr>
          <w:lang w:val="en-US"/>
        </w:rPr>
      </w:pPr>
    </w:p>
    <w:p w14:paraId="077F5DA9" w14:textId="77777777" w:rsidR="00856039" w:rsidRDefault="00856039" w:rsidP="00490DE1">
      <w:pPr>
        <w:rPr>
          <w:lang w:val="en-US"/>
        </w:rPr>
      </w:pPr>
    </w:p>
    <w:p w14:paraId="6C79D970" w14:textId="77777777" w:rsidR="00856039" w:rsidRDefault="00856039" w:rsidP="00490DE1">
      <w:pPr>
        <w:rPr>
          <w:lang w:val="en-US"/>
        </w:rPr>
      </w:pPr>
    </w:p>
    <w:p w14:paraId="65C265E8" w14:textId="77777777" w:rsidR="00856039" w:rsidRDefault="00856039" w:rsidP="00490DE1">
      <w:pPr>
        <w:rPr>
          <w:lang w:val="en-US"/>
        </w:rPr>
      </w:pPr>
    </w:p>
    <w:p w14:paraId="52298840" w14:textId="77777777" w:rsidR="00856039" w:rsidRDefault="00856039" w:rsidP="00490DE1">
      <w:pPr>
        <w:rPr>
          <w:lang w:val="en-US"/>
        </w:rPr>
      </w:pPr>
    </w:p>
    <w:p w14:paraId="6E6AF1B6" w14:textId="77777777" w:rsidR="00856039" w:rsidRDefault="00856039" w:rsidP="00490DE1">
      <w:pPr>
        <w:rPr>
          <w:lang w:val="en-US"/>
        </w:rPr>
      </w:pPr>
    </w:p>
    <w:p w14:paraId="642BAEC3" w14:textId="77777777" w:rsidR="00856039" w:rsidRDefault="00856039" w:rsidP="00490DE1">
      <w:pPr>
        <w:rPr>
          <w:lang w:val="en-US"/>
        </w:rPr>
      </w:pPr>
    </w:p>
    <w:p w14:paraId="7515B0BE" w14:textId="77777777" w:rsidR="00856039" w:rsidRDefault="00856039" w:rsidP="00490DE1">
      <w:pPr>
        <w:rPr>
          <w:lang w:val="en-US"/>
        </w:rPr>
      </w:pPr>
    </w:p>
    <w:bookmarkStart w:id="0" w:name="_Toc170817458" w:displacedByCustomXml="next"/>
    <w:bookmarkStart w:id="1" w:name="_Toc58317047" w:displacedByCustomXml="next"/>
    <w:bookmarkStart w:id="2" w:name="_Toc37143241" w:displacedByCustomXml="next"/>
    <w:sdt>
      <w:sdtPr>
        <w:rPr>
          <w:rFonts w:asciiTheme="minorHAnsi" w:eastAsiaTheme="minorEastAsia" w:hAnsiTheme="minorHAnsi" w:cstheme="minorBidi"/>
          <w:color w:val="auto"/>
          <w:kern w:val="2"/>
          <w:sz w:val="22"/>
          <w:szCs w:val="22"/>
          <w:lang w:eastAsia="en-US"/>
          <w14:ligatures w14:val="standardContextual"/>
        </w:rPr>
        <w:id w:val="-1008824013"/>
        <w:docPartObj>
          <w:docPartGallery w:val="Table of Contents"/>
          <w:docPartUnique/>
        </w:docPartObj>
      </w:sdtPr>
      <w:sdtEndPr>
        <w:rPr>
          <w:b/>
          <w:bCs/>
        </w:rPr>
      </w:sdtEndPr>
      <w:sdtContent>
        <w:p w14:paraId="1218EE16" w14:textId="0261185A" w:rsidR="00510C9C" w:rsidRDefault="00510C9C">
          <w:pPr>
            <w:pStyle w:val="Overskriftforinnholdsfortegnelse"/>
          </w:pPr>
          <w:r>
            <w:t>Innhold</w:t>
          </w:r>
        </w:p>
        <w:p w14:paraId="59A99906" w14:textId="72E5D8F2" w:rsidR="00964949" w:rsidRDefault="00510C9C">
          <w:pPr>
            <w:pStyle w:val="INNH3"/>
            <w:tabs>
              <w:tab w:val="left" w:pos="960"/>
              <w:tab w:val="right" w:leader="dot" w:pos="9344"/>
            </w:tabs>
            <w:rPr>
              <w:rFonts w:eastAsiaTheme="minorEastAsia"/>
              <w:noProof/>
              <w:sz w:val="24"/>
              <w:lang w:eastAsia="nb-NO"/>
            </w:rPr>
          </w:pPr>
          <w:r>
            <w:fldChar w:fldCharType="begin"/>
          </w:r>
          <w:r>
            <w:instrText xml:space="preserve"> TOC \o "1-3" \h \z \u </w:instrText>
          </w:r>
          <w:r>
            <w:fldChar w:fldCharType="separate"/>
          </w:r>
          <w:hyperlink w:anchor="_Toc191372370" w:history="1">
            <w:r w:rsidR="00964949" w:rsidRPr="00010882">
              <w:rPr>
                <w:rStyle w:val="Hyperkobling"/>
                <w:noProof/>
              </w:rPr>
              <w:t>1.</w:t>
            </w:r>
            <w:r w:rsidR="00964949">
              <w:rPr>
                <w:rFonts w:eastAsiaTheme="minorEastAsia"/>
                <w:noProof/>
                <w:sz w:val="24"/>
                <w:lang w:eastAsia="nb-NO"/>
              </w:rPr>
              <w:tab/>
            </w:r>
            <w:r w:rsidR="00964949" w:rsidRPr="00010882">
              <w:rPr>
                <w:rStyle w:val="Hyperkobling"/>
                <w:noProof/>
              </w:rPr>
              <w:t>Innledning</w:t>
            </w:r>
            <w:r w:rsidR="00964949">
              <w:rPr>
                <w:noProof/>
                <w:webHidden/>
              </w:rPr>
              <w:tab/>
            </w:r>
            <w:r w:rsidR="00964949">
              <w:rPr>
                <w:noProof/>
                <w:webHidden/>
              </w:rPr>
              <w:fldChar w:fldCharType="begin"/>
            </w:r>
            <w:r w:rsidR="00964949">
              <w:rPr>
                <w:noProof/>
                <w:webHidden/>
              </w:rPr>
              <w:instrText xml:space="preserve"> PAGEREF _Toc191372370 \h </w:instrText>
            </w:r>
            <w:r w:rsidR="00964949">
              <w:rPr>
                <w:noProof/>
                <w:webHidden/>
              </w:rPr>
            </w:r>
            <w:r w:rsidR="00964949">
              <w:rPr>
                <w:noProof/>
                <w:webHidden/>
              </w:rPr>
              <w:fldChar w:fldCharType="separate"/>
            </w:r>
            <w:r w:rsidR="00964949">
              <w:rPr>
                <w:noProof/>
                <w:webHidden/>
              </w:rPr>
              <w:t>3</w:t>
            </w:r>
            <w:r w:rsidR="00964949">
              <w:rPr>
                <w:noProof/>
                <w:webHidden/>
              </w:rPr>
              <w:fldChar w:fldCharType="end"/>
            </w:r>
          </w:hyperlink>
        </w:p>
        <w:p w14:paraId="5A60547E" w14:textId="3B2C2386" w:rsidR="00964949" w:rsidRDefault="00964949">
          <w:pPr>
            <w:pStyle w:val="INNH3"/>
            <w:tabs>
              <w:tab w:val="left" w:pos="960"/>
              <w:tab w:val="right" w:leader="dot" w:pos="9344"/>
            </w:tabs>
            <w:rPr>
              <w:rFonts w:eastAsiaTheme="minorEastAsia"/>
              <w:noProof/>
              <w:sz w:val="24"/>
              <w:lang w:eastAsia="nb-NO"/>
            </w:rPr>
          </w:pPr>
          <w:hyperlink w:anchor="_Toc191372371" w:history="1">
            <w:r w:rsidRPr="00010882">
              <w:rPr>
                <w:rStyle w:val="Hyperkobling"/>
                <w:rFonts w:eastAsia="Times New Roman"/>
                <w:noProof/>
              </w:rPr>
              <w:t>2.</w:t>
            </w:r>
            <w:r>
              <w:rPr>
                <w:rFonts w:eastAsiaTheme="minorEastAsia"/>
                <w:noProof/>
                <w:sz w:val="24"/>
                <w:lang w:eastAsia="nb-NO"/>
              </w:rPr>
              <w:tab/>
            </w:r>
            <w:r w:rsidRPr="00010882">
              <w:rPr>
                <w:rStyle w:val="Hyperkobling"/>
                <w:rFonts w:eastAsia="Times New Roman"/>
                <w:noProof/>
              </w:rPr>
              <w:t>Målsetting</w:t>
            </w:r>
            <w:r>
              <w:rPr>
                <w:noProof/>
                <w:webHidden/>
              </w:rPr>
              <w:tab/>
            </w:r>
            <w:r>
              <w:rPr>
                <w:noProof/>
                <w:webHidden/>
              </w:rPr>
              <w:fldChar w:fldCharType="begin"/>
            </w:r>
            <w:r>
              <w:rPr>
                <w:noProof/>
                <w:webHidden/>
              </w:rPr>
              <w:instrText xml:space="preserve"> PAGEREF _Toc191372371 \h </w:instrText>
            </w:r>
            <w:r>
              <w:rPr>
                <w:noProof/>
                <w:webHidden/>
              </w:rPr>
            </w:r>
            <w:r>
              <w:rPr>
                <w:noProof/>
                <w:webHidden/>
              </w:rPr>
              <w:fldChar w:fldCharType="separate"/>
            </w:r>
            <w:r>
              <w:rPr>
                <w:noProof/>
                <w:webHidden/>
              </w:rPr>
              <w:t>3</w:t>
            </w:r>
            <w:r>
              <w:rPr>
                <w:noProof/>
                <w:webHidden/>
              </w:rPr>
              <w:fldChar w:fldCharType="end"/>
            </w:r>
          </w:hyperlink>
        </w:p>
        <w:p w14:paraId="3C965365" w14:textId="50612FDE" w:rsidR="00964949" w:rsidRDefault="00964949">
          <w:pPr>
            <w:pStyle w:val="INNH3"/>
            <w:tabs>
              <w:tab w:val="left" w:pos="960"/>
              <w:tab w:val="right" w:leader="dot" w:pos="9344"/>
            </w:tabs>
            <w:rPr>
              <w:rFonts w:eastAsiaTheme="minorEastAsia"/>
              <w:noProof/>
              <w:sz w:val="24"/>
              <w:lang w:eastAsia="nb-NO"/>
            </w:rPr>
          </w:pPr>
          <w:hyperlink w:anchor="_Toc191372372" w:history="1">
            <w:r w:rsidRPr="00010882">
              <w:rPr>
                <w:rStyle w:val="Hyperkobling"/>
                <w:rFonts w:eastAsia="Times New Roman"/>
                <w:noProof/>
              </w:rPr>
              <w:t>3.</w:t>
            </w:r>
            <w:r>
              <w:rPr>
                <w:rFonts w:eastAsiaTheme="minorEastAsia"/>
                <w:noProof/>
                <w:sz w:val="24"/>
                <w:lang w:eastAsia="nb-NO"/>
              </w:rPr>
              <w:tab/>
            </w:r>
            <w:r w:rsidRPr="00010882">
              <w:rPr>
                <w:rStyle w:val="Hyperkobling"/>
                <w:rFonts w:eastAsia="Times New Roman"/>
                <w:noProof/>
              </w:rPr>
              <w:t>Organiseringen av Grenlandssamarbeidet</w:t>
            </w:r>
            <w:r>
              <w:rPr>
                <w:noProof/>
                <w:webHidden/>
              </w:rPr>
              <w:tab/>
            </w:r>
            <w:r>
              <w:rPr>
                <w:noProof/>
                <w:webHidden/>
              </w:rPr>
              <w:fldChar w:fldCharType="begin"/>
            </w:r>
            <w:r>
              <w:rPr>
                <w:noProof/>
                <w:webHidden/>
              </w:rPr>
              <w:instrText xml:space="preserve"> PAGEREF _Toc191372372 \h </w:instrText>
            </w:r>
            <w:r>
              <w:rPr>
                <w:noProof/>
                <w:webHidden/>
              </w:rPr>
            </w:r>
            <w:r>
              <w:rPr>
                <w:noProof/>
                <w:webHidden/>
              </w:rPr>
              <w:fldChar w:fldCharType="separate"/>
            </w:r>
            <w:r>
              <w:rPr>
                <w:noProof/>
                <w:webHidden/>
              </w:rPr>
              <w:t>4</w:t>
            </w:r>
            <w:r>
              <w:rPr>
                <w:noProof/>
                <w:webHidden/>
              </w:rPr>
              <w:fldChar w:fldCharType="end"/>
            </w:r>
          </w:hyperlink>
        </w:p>
        <w:p w14:paraId="6E0A1990" w14:textId="03A32EA7" w:rsidR="00964949" w:rsidRDefault="00964949">
          <w:pPr>
            <w:pStyle w:val="INNH3"/>
            <w:tabs>
              <w:tab w:val="right" w:leader="dot" w:pos="9344"/>
            </w:tabs>
            <w:rPr>
              <w:rFonts w:eastAsiaTheme="minorEastAsia"/>
              <w:noProof/>
              <w:sz w:val="24"/>
              <w:lang w:eastAsia="nb-NO"/>
            </w:rPr>
          </w:pPr>
          <w:hyperlink w:anchor="_Toc191372373" w:history="1">
            <w:r w:rsidRPr="00010882">
              <w:rPr>
                <w:rStyle w:val="Hyperkobling"/>
                <w:noProof/>
              </w:rPr>
              <w:t>Kommunestyrene</w:t>
            </w:r>
            <w:r>
              <w:rPr>
                <w:noProof/>
                <w:webHidden/>
              </w:rPr>
              <w:tab/>
            </w:r>
            <w:r>
              <w:rPr>
                <w:noProof/>
                <w:webHidden/>
              </w:rPr>
              <w:fldChar w:fldCharType="begin"/>
            </w:r>
            <w:r>
              <w:rPr>
                <w:noProof/>
                <w:webHidden/>
              </w:rPr>
              <w:instrText xml:space="preserve"> PAGEREF _Toc191372373 \h </w:instrText>
            </w:r>
            <w:r>
              <w:rPr>
                <w:noProof/>
                <w:webHidden/>
              </w:rPr>
            </w:r>
            <w:r>
              <w:rPr>
                <w:noProof/>
                <w:webHidden/>
              </w:rPr>
              <w:fldChar w:fldCharType="separate"/>
            </w:r>
            <w:r>
              <w:rPr>
                <w:noProof/>
                <w:webHidden/>
              </w:rPr>
              <w:t>4</w:t>
            </w:r>
            <w:r>
              <w:rPr>
                <w:noProof/>
                <w:webHidden/>
              </w:rPr>
              <w:fldChar w:fldCharType="end"/>
            </w:r>
          </w:hyperlink>
        </w:p>
        <w:p w14:paraId="14839B48" w14:textId="19317A03" w:rsidR="00964949" w:rsidRDefault="00964949">
          <w:pPr>
            <w:pStyle w:val="INNH3"/>
            <w:tabs>
              <w:tab w:val="right" w:leader="dot" w:pos="9344"/>
            </w:tabs>
            <w:rPr>
              <w:rFonts w:eastAsiaTheme="minorEastAsia"/>
              <w:noProof/>
              <w:sz w:val="24"/>
              <w:lang w:eastAsia="nb-NO"/>
            </w:rPr>
          </w:pPr>
          <w:hyperlink w:anchor="_Toc191372374" w:history="1">
            <w:r w:rsidRPr="00010882">
              <w:rPr>
                <w:rStyle w:val="Hyperkobling"/>
                <w:noProof/>
              </w:rPr>
              <w:t>Grenlandsrådet</w:t>
            </w:r>
            <w:r>
              <w:rPr>
                <w:noProof/>
                <w:webHidden/>
              </w:rPr>
              <w:tab/>
            </w:r>
            <w:r>
              <w:rPr>
                <w:noProof/>
                <w:webHidden/>
              </w:rPr>
              <w:fldChar w:fldCharType="begin"/>
            </w:r>
            <w:r>
              <w:rPr>
                <w:noProof/>
                <w:webHidden/>
              </w:rPr>
              <w:instrText xml:space="preserve"> PAGEREF _Toc191372374 \h </w:instrText>
            </w:r>
            <w:r>
              <w:rPr>
                <w:noProof/>
                <w:webHidden/>
              </w:rPr>
            </w:r>
            <w:r>
              <w:rPr>
                <w:noProof/>
                <w:webHidden/>
              </w:rPr>
              <w:fldChar w:fldCharType="separate"/>
            </w:r>
            <w:r>
              <w:rPr>
                <w:noProof/>
                <w:webHidden/>
              </w:rPr>
              <w:t>4</w:t>
            </w:r>
            <w:r>
              <w:rPr>
                <w:noProof/>
                <w:webHidden/>
              </w:rPr>
              <w:fldChar w:fldCharType="end"/>
            </w:r>
          </w:hyperlink>
        </w:p>
        <w:p w14:paraId="17E8D746" w14:textId="618D2A12" w:rsidR="00964949" w:rsidRDefault="00964949">
          <w:pPr>
            <w:pStyle w:val="INNH3"/>
            <w:tabs>
              <w:tab w:val="right" w:leader="dot" w:pos="9344"/>
            </w:tabs>
            <w:rPr>
              <w:rFonts w:eastAsiaTheme="minorEastAsia"/>
              <w:noProof/>
              <w:sz w:val="24"/>
              <w:lang w:eastAsia="nb-NO"/>
            </w:rPr>
          </w:pPr>
          <w:hyperlink w:anchor="_Toc191372375" w:history="1">
            <w:r w:rsidRPr="00010882">
              <w:rPr>
                <w:rStyle w:val="Hyperkobling"/>
                <w:noProof/>
              </w:rPr>
              <w:t>Ordførerkollegiet</w:t>
            </w:r>
            <w:r>
              <w:rPr>
                <w:noProof/>
                <w:webHidden/>
              </w:rPr>
              <w:tab/>
            </w:r>
            <w:r>
              <w:rPr>
                <w:noProof/>
                <w:webHidden/>
              </w:rPr>
              <w:fldChar w:fldCharType="begin"/>
            </w:r>
            <w:r>
              <w:rPr>
                <w:noProof/>
                <w:webHidden/>
              </w:rPr>
              <w:instrText xml:space="preserve"> PAGEREF _Toc191372375 \h </w:instrText>
            </w:r>
            <w:r>
              <w:rPr>
                <w:noProof/>
                <w:webHidden/>
              </w:rPr>
            </w:r>
            <w:r>
              <w:rPr>
                <w:noProof/>
                <w:webHidden/>
              </w:rPr>
              <w:fldChar w:fldCharType="separate"/>
            </w:r>
            <w:r>
              <w:rPr>
                <w:noProof/>
                <w:webHidden/>
              </w:rPr>
              <w:t>4</w:t>
            </w:r>
            <w:r>
              <w:rPr>
                <w:noProof/>
                <w:webHidden/>
              </w:rPr>
              <w:fldChar w:fldCharType="end"/>
            </w:r>
          </w:hyperlink>
        </w:p>
        <w:p w14:paraId="5A976228" w14:textId="2275CECC" w:rsidR="00964949" w:rsidRDefault="00964949">
          <w:pPr>
            <w:pStyle w:val="INNH3"/>
            <w:tabs>
              <w:tab w:val="right" w:leader="dot" w:pos="9344"/>
            </w:tabs>
            <w:rPr>
              <w:rFonts w:eastAsiaTheme="minorEastAsia"/>
              <w:noProof/>
              <w:sz w:val="24"/>
              <w:lang w:eastAsia="nb-NO"/>
            </w:rPr>
          </w:pPr>
          <w:hyperlink w:anchor="_Toc191372376" w:history="1">
            <w:r w:rsidRPr="00010882">
              <w:rPr>
                <w:rStyle w:val="Hyperkobling"/>
                <w:noProof/>
              </w:rPr>
              <w:t>Kommunedirektørkollegiet</w:t>
            </w:r>
            <w:r>
              <w:rPr>
                <w:noProof/>
                <w:webHidden/>
              </w:rPr>
              <w:tab/>
            </w:r>
            <w:r>
              <w:rPr>
                <w:noProof/>
                <w:webHidden/>
              </w:rPr>
              <w:fldChar w:fldCharType="begin"/>
            </w:r>
            <w:r>
              <w:rPr>
                <w:noProof/>
                <w:webHidden/>
              </w:rPr>
              <w:instrText xml:space="preserve"> PAGEREF _Toc191372376 \h </w:instrText>
            </w:r>
            <w:r>
              <w:rPr>
                <w:noProof/>
                <w:webHidden/>
              </w:rPr>
            </w:r>
            <w:r>
              <w:rPr>
                <w:noProof/>
                <w:webHidden/>
              </w:rPr>
              <w:fldChar w:fldCharType="separate"/>
            </w:r>
            <w:r>
              <w:rPr>
                <w:noProof/>
                <w:webHidden/>
              </w:rPr>
              <w:t>4</w:t>
            </w:r>
            <w:r>
              <w:rPr>
                <w:noProof/>
                <w:webHidden/>
              </w:rPr>
              <w:fldChar w:fldCharType="end"/>
            </w:r>
          </w:hyperlink>
        </w:p>
        <w:p w14:paraId="7C9D8E8A" w14:textId="4801FBCA" w:rsidR="00964949" w:rsidRDefault="00964949">
          <w:pPr>
            <w:pStyle w:val="INNH3"/>
            <w:tabs>
              <w:tab w:val="right" w:leader="dot" w:pos="9344"/>
            </w:tabs>
            <w:rPr>
              <w:rFonts w:eastAsiaTheme="minorEastAsia"/>
              <w:noProof/>
              <w:sz w:val="24"/>
              <w:lang w:eastAsia="nb-NO"/>
            </w:rPr>
          </w:pPr>
          <w:hyperlink w:anchor="_Toc191372377" w:history="1">
            <w:r w:rsidRPr="00010882">
              <w:rPr>
                <w:rStyle w:val="Hyperkobling"/>
                <w:noProof/>
              </w:rPr>
              <w:t>Kommunalsjefskollegiet for Helse</w:t>
            </w:r>
            <w:r>
              <w:rPr>
                <w:noProof/>
                <w:webHidden/>
              </w:rPr>
              <w:tab/>
            </w:r>
            <w:r>
              <w:rPr>
                <w:noProof/>
                <w:webHidden/>
              </w:rPr>
              <w:fldChar w:fldCharType="begin"/>
            </w:r>
            <w:r>
              <w:rPr>
                <w:noProof/>
                <w:webHidden/>
              </w:rPr>
              <w:instrText xml:space="preserve"> PAGEREF _Toc191372377 \h </w:instrText>
            </w:r>
            <w:r>
              <w:rPr>
                <w:noProof/>
                <w:webHidden/>
              </w:rPr>
            </w:r>
            <w:r>
              <w:rPr>
                <w:noProof/>
                <w:webHidden/>
              </w:rPr>
              <w:fldChar w:fldCharType="separate"/>
            </w:r>
            <w:r>
              <w:rPr>
                <w:noProof/>
                <w:webHidden/>
              </w:rPr>
              <w:t>5</w:t>
            </w:r>
            <w:r>
              <w:rPr>
                <w:noProof/>
                <w:webHidden/>
              </w:rPr>
              <w:fldChar w:fldCharType="end"/>
            </w:r>
          </w:hyperlink>
        </w:p>
        <w:p w14:paraId="4372478F" w14:textId="17251849" w:rsidR="00964949" w:rsidRDefault="00964949">
          <w:pPr>
            <w:pStyle w:val="INNH3"/>
            <w:tabs>
              <w:tab w:val="right" w:leader="dot" w:pos="9344"/>
            </w:tabs>
            <w:rPr>
              <w:rFonts w:eastAsiaTheme="minorEastAsia"/>
              <w:noProof/>
              <w:sz w:val="24"/>
              <w:lang w:eastAsia="nb-NO"/>
            </w:rPr>
          </w:pPr>
          <w:hyperlink w:anchor="_Toc191372378" w:history="1">
            <w:r w:rsidRPr="00010882">
              <w:rPr>
                <w:rStyle w:val="Hyperkobling"/>
                <w:noProof/>
              </w:rPr>
              <w:t>Næringssjefskollegiet</w:t>
            </w:r>
            <w:r>
              <w:rPr>
                <w:noProof/>
                <w:webHidden/>
              </w:rPr>
              <w:tab/>
            </w:r>
            <w:r>
              <w:rPr>
                <w:noProof/>
                <w:webHidden/>
              </w:rPr>
              <w:fldChar w:fldCharType="begin"/>
            </w:r>
            <w:r>
              <w:rPr>
                <w:noProof/>
                <w:webHidden/>
              </w:rPr>
              <w:instrText xml:space="preserve"> PAGEREF _Toc191372378 \h </w:instrText>
            </w:r>
            <w:r>
              <w:rPr>
                <w:noProof/>
                <w:webHidden/>
              </w:rPr>
            </w:r>
            <w:r>
              <w:rPr>
                <w:noProof/>
                <w:webHidden/>
              </w:rPr>
              <w:fldChar w:fldCharType="separate"/>
            </w:r>
            <w:r>
              <w:rPr>
                <w:noProof/>
                <w:webHidden/>
              </w:rPr>
              <w:t>5</w:t>
            </w:r>
            <w:r>
              <w:rPr>
                <w:noProof/>
                <w:webHidden/>
              </w:rPr>
              <w:fldChar w:fldCharType="end"/>
            </w:r>
          </w:hyperlink>
        </w:p>
        <w:p w14:paraId="12300382" w14:textId="201EF053" w:rsidR="00964949" w:rsidRDefault="00964949">
          <w:pPr>
            <w:pStyle w:val="INNH3"/>
            <w:tabs>
              <w:tab w:val="right" w:leader="dot" w:pos="9344"/>
            </w:tabs>
            <w:rPr>
              <w:rFonts w:eastAsiaTheme="minorEastAsia"/>
              <w:noProof/>
              <w:sz w:val="24"/>
              <w:lang w:eastAsia="nb-NO"/>
            </w:rPr>
          </w:pPr>
          <w:hyperlink w:anchor="_Toc191372379" w:history="1">
            <w:r w:rsidRPr="00010882">
              <w:rPr>
                <w:rStyle w:val="Hyperkobling"/>
                <w:noProof/>
              </w:rPr>
              <w:t>Sekretariat</w:t>
            </w:r>
            <w:r>
              <w:rPr>
                <w:noProof/>
                <w:webHidden/>
              </w:rPr>
              <w:tab/>
            </w:r>
            <w:r>
              <w:rPr>
                <w:noProof/>
                <w:webHidden/>
              </w:rPr>
              <w:fldChar w:fldCharType="begin"/>
            </w:r>
            <w:r>
              <w:rPr>
                <w:noProof/>
                <w:webHidden/>
              </w:rPr>
              <w:instrText xml:space="preserve"> PAGEREF _Toc191372379 \h </w:instrText>
            </w:r>
            <w:r>
              <w:rPr>
                <w:noProof/>
                <w:webHidden/>
              </w:rPr>
            </w:r>
            <w:r>
              <w:rPr>
                <w:noProof/>
                <w:webHidden/>
              </w:rPr>
              <w:fldChar w:fldCharType="separate"/>
            </w:r>
            <w:r>
              <w:rPr>
                <w:noProof/>
                <w:webHidden/>
              </w:rPr>
              <w:t>6</w:t>
            </w:r>
            <w:r>
              <w:rPr>
                <w:noProof/>
                <w:webHidden/>
              </w:rPr>
              <w:fldChar w:fldCharType="end"/>
            </w:r>
          </w:hyperlink>
        </w:p>
        <w:p w14:paraId="57033B70" w14:textId="5DEB386C" w:rsidR="00964949" w:rsidRDefault="00964949">
          <w:pPr>
            <w:pStyle w:val="INNH3"/>
            <w:tabs>
              <w:tab w:val="left" w:pos="960"/>
              <w:tab w:val="right" w:leader="dot" w:pos="9344"/>
            </w:tabs>
            <w:rPr>
              <w:rFonts w:eastAsiaTheme="minorEastAsia"/>
              <w:noProof/>
              <w:sz w:val="24"/>
              <w:lang w:eastAsia="nb-NO"/>
            </w:rPr>
          </w:pPr>
          <w:hyperlink w:anchor="_Toc191372380" w:history="1">
            <w:r w:rsidRPr="00010882">
              <w:rPr>
                <w:rStyle w:val="Hyperkobling"/>
                <w:rFonts w:eastAsia="Times New Roman"/>
                <w:noProof/>
              </w:rPr>
              <w:t>4.</w:t>
            </w:r>
            <w:r>
              <w:rPr>
                <w:rFonts w:eastAsiaTheme="minorEastAsia"/>
                <w:noProof/>
                <w:sz w:val="24"/>
                <w:lang w:eastAsia="nb-NO"/>
              </w:rPr>
              <w:tab/>
            </w:r>
            <w:r w:rsidRPr="00010882">
              <w:rPr>
                <w:rStyle w:val="Hyperkobling"/>
                <w:rFonts w:eastAsia="Times New Roman"/>
                <w:noProof/>
              </w:rPr>
              <w:t>Næringstiltak og Grenland næringsfond</w:t>
            </w:r>
            <w:r>
              <w:rPr>
                <w:noProof/>
                <w:webHidden/>
              </w:rPr>
              <w:tab/>
            </w:r>
            <w:r>
              <w:rPr>
                <w:noProof/>
                <w:webHidden/>
              </w:rPr>
              <w:fldChar w:fldCharType="begin"/>
            </w:r>
            <w:r>
              <w:rPr>
                <w:noProof/>
                <w:webHidden/>
              </w:rPr>
              <w:instrText xml:space="preserve"> PAGEREF _Toc191372380 \h </w:instrText>
            </w:r>
            <w:r>
              <w:rPr>
                <w:noProof/>
                <w:webHidden/>
              </w:rPr>
            </w:r>
            <w:r>
              <w:rPr>
                <w:noProof/>
                <w:webHidden/>
              </w:rPr>
              <w:fldChar w:fldCharType="separate"/>
            </w:r>
            <w:r>
              <w:rPr>
                <w:noProof/>
                <w:webHidden/>
              </w:rPr>
              <w:t>7</w:t>
            </w:r>
            <w:r>
              <w:rPr>
                <w:noProof/>
                <w:webHidden/>
              </w:rPr>
              <w:fldChar w:fldCharType="end"/>
            </w:r>
          </w:hyperlink>
        </w:p>
        <w:p w14:paraId="320C0DC8" w14:textId="54D61061" w:rsidR="00964949" w:rsidRDefault="00964949">
          <w:pPr>
            <w:pStyle w:val="INNH3"/>
            <w:tabs>
              <w:tab w:val="left" w:pos="960"/>
              <w:tab w:val="right" w:leader="dot" w:pos="9344"/>
            </w:tabs>
            <w:rPr>
              <w:rFonts w:eastAsiaTheme="minorEastAsia"/>
              <w:noProof/>
              <w:sz w:val="24"/>
              <w:lang w:eastAsia="nb-NO"/>
            </w:rPr>
          </w:pPr>
          <w:hyperlink w:anchor="_Toc191372381" w:history="1">
            <w:r w:rsidRPr="00010882">
              <w:rPr>
                <w:rStyle w:val="Hyperkobling"/>
                <w:noProof/>
                <w:lang w:eastAsia="nb-NO"/>
              </w:rPr>
              <w:t>5.</w:t>
            </w:r>
            <w:r>
              <w:rPr>
                <w:rFonts w:eastAsiaTheme="minorEastAsia"/>
                <w:noProof/>
                <w:sz w:val="24"/>
                <w:lang w:eastAsia="nb-NO"/>
              </w:rPr>
              <w:tab/>
            </w:r>
            <w:r w:rsidRPr="00010882">
              <w:rPr>
                <w:rStyle w:val="Hyperkobling"/>
                <w:noProof/>
                <w:lang w:eastAsia="nb-NO"/>
              </w:rPr>
              <w:t>Regnskap 2024</w:t>
            </w:r>
            <w:r>
              <w:rPr>
                <w:noProof/>
                <w:webHidden/>
              </w:rPr>
              <w:tab/>
            </w:r>
            <w:r>
              <w:rPr>
                <w:noProof/>
                <w:webHidden/>
              </w:rPr>
              <w:fldChar w:fldCharType="begin"/>
            </w:r>
            <w:r>
              <w:rPr>
                <w:noProof/>
                <w:webHidden/>
              </w:rPr>
              <w:instrText xml:space="preserve"> PAGEREF _Toc191372381 \h </w:instrText>
            </w:r>
            <w:r>
              <w:rPr>
                <w:noProof/>
                <w:webHidden/>
              </w:rPr>
            </w:r>
            <w:r>
              <w:rPr>
                <w:noProof/>
                <w:webHidden/>
              </w:rPr>
              <w:fldChar w:fldCharType="separate"/>
            </w:r>
            <w:r>
              <w:rPr>
                <w:noProof/>
                <w:webHidden/>
              </w:rPr>
              <w:t>10</w:t>
            </w:r>
            <w:r>
              <w:rPr>
                <w:noProof/>
                <w:webHidden/>
              </w:rPr>
              <w:fldChar w:fldCharType="end"/>
            </w:r>
          </w:hyperlink>
        </w:p>
        <w:p w14:paraId="1379802F" w14:textId="194AE936" w:rsidR="00964949" w:rsidRDefault="00964949">
          <w:pPr>
            <w:pStyle w:val="INNH3"/>
            <w:tabs>
              <w:tab w:val="left" w:pos="960"/>
              <w:tab w:val="right" w:leader="dot" w:pos="9344"/>
            </w:tabs>
            <w:rPr>
              <w:rFonts w:eastAsiaTheme="minorEastAsia"/>
              <w:noProof/>
              <w:sz w:val="24"/>
              <w:lang w:eastAsia="nb-NO"/>
            </w:rPr>
          </w:pPr>
          <w:hyperlink w:anchor="_Toc191372382" w:history="1">
            <w:r w:rsidRPr="00010882">
              <w:rPr>
                <w:rStyle w:val="Hyperkobling"/>
                <w:noProof/>
              </w:rPr>
              <w:t>6.</w:t>
            </w:r>
            <w:r>
              <w:rPr>
                <w:rFonts w:eastAsiaTheme="minorEastAsia"/>
                <w:noProof/>
                <w:sz w:val="24"/>
                <w:lang w:eastAsia="nb-NO"/>
              </w:rPr>
              <w:tab/>
            </w:r>
            <w:r w:rsidRPr="00010882">
              <w:rPr>
                <w:rStyle w:val="Hyperkobling"/>
                <w:noProof/>
              </w:rPr>
              <w:t>Interkommunale utredninger, prosjekter og høringer</w:t>
            </w:r>
            <w:r>
              <w:rPr>
                <w:noProof/>
                <w:webHidden/>
              </w:rPr>
              <w:tab/>
            </w:r>
            <w:r>
              <w:rPr>
                <w:noProof/>
                <w:webHidden/>
              </w:rPr>
              <w:fldChar w:fldCharType="begin"/>
            </w:r>
            <w:r>
              <w:rPr>
                <w:noProof/>
                <w:webHidden/>
              </w:rPr>
              <w:instrText xml:space="preserve"> PAGEREF _Toc191372382 \h </w:instrText>
            </w:r>
            <w:r>
              <w:rPr>
                <w:noProof/>
                <w:webHidden/>
              </w:rPr>
            </w:r>
            <w:r>
              <w:rPr>
                <w:noProof/>
                <w:webHidden/>
              </w:rPr>
              <w:fldChar w:fldCharType="separate"/>
            </w:r>
            <w:r>
              <w:rPr>
                <w:noProof/>
                <w:webHidden/>
              </w:rPr>
              <w:t>14</w:t>
            </w:r>
            <w:r>
              <w:rPr>
                <w:noProof/>
                <w:webHidden/>
              </w:rPr>
              <w:fldChar w:fldCharType="end"/>
            </w:r>
          </w:hyperlink>
        </w:p>
        <w:p w14:paraId="37374C56" w14:textId="0714D6CE" w:rsidR="00964949" w:rsidRDefault="00964949">
          <w:pPr>
            <w:pStyle w:val="INNH3"/>
            <w:tabs>
              <w:tab w:val="right" w:leader="dot" w:pos="9344"/>
            </w:tabs>
            <w:rPr>
              <w:rFonts w:eastAsiaTheme="minorEastAsia"/>
              <w:noProof/>
              <w:sz w:val="24"/>
              <w:lang w:eastAsia="nb-NO"/>
            </w:rPr>
          </w:pPr>
          <w:hyperlink w:anchor="_Toc191372383" w:history="1">
            <w:r w:rsidRPr="00010882">
              <w:rPr>
                <w:rStyle w:val="Hyperkobling"/>
                <w:rFonts w:eastAsia="Times New Roman"/>
                <w:noProof/>
              </w:rPr>
              <w:t>Vedlegg. Oversikt over etablerte samarbeid</w:t>
            </w:r>
            <w:r>
              <w:rPr>
                <w:noProof/>
                <w:webHidden/>
              </w:rPr>
              <w:tab/>
            </w:r>
            <w:r>
              <w:rPr>
                <w:noProof/>
                <w:webHidden/>
              </w:rPr>
              <w:fldChar w:fldCharType="begin"/>
            </w:r>
            <w:r>
              <w:rPr>
                <w:noProof/>
                <w:webHidden/>
              </w:rPr>
              <w:instrText xml:space="preserve"> PAGEREF _Toc191372383 \h </w:instrText>
            </w:r>
            <w:r>
              <w:rPr>
                <w:noProof/>
                <w:webHidden/>
              </w:rPr>
            </w:r>
            <w:r>
              <w:rPr>
                <w:noProof/>
                <w:webHidden/>
              </w:rPr>
              <w:fldChar w:fldCharType="separate"/>
            </w:r>
            <w:r>
              <w:rPr>
                <w:noProof/>
                <w:webHidden/>
              </w:rPr>
              <w:t>15</w:t>
            </w:r>
            <w:r>
              <w:rPr>
                <w:noProof/>
                <w:webHidden/>
              </w:rPr>
              <w:fldChar w:fldCharType="end"/>
            </w:r>
          </w:hyperlink>
        </w:p>
        <w:p w14:paraId="61728547" w14:textId="5F786119" w:rsidR="00510C9C" w:rsidRDefault="00510C9C">
          <w:r>
            <w:rPr>
              <w:b/>
              <w:bCs/>
            </w:rPr>
            <w:fldChar w:fldCharType="end"/>
          </w:r>
        </w:p>
      </w:sdtContent>
    </w:sdt>
    <w:p w14:paraId="043E7128" w14:textId="4141A72C" w:rsidR="002105A2" w:rsidRDefault="002105A2"/>
    <w:p w14:paraId="539BD509" w14:textId="77777777" w:rsidR="00E55417" w:rsidRDefault="00E55417"/>
    <w:p w14:paraId="4E777624" w14:textId="77777777" w:rsidR="000F712B" w:rsidRDefault="000F712B"/>
    <w:p w14:paraId="0DD8DAB1" w14:textId="77777777" w:rsidR="000F712B" w:rsidRDefault="000F712B"/>
    <w:p w14:paraId="04517D4B" w14:textId="77777777" w:rsidR="000F712B" w:rsidRDefault="000F712B"/>
    <w:p w14:paraId="48DEE409" w14:textId="0E24ED4B" w:rsidR="00856039" w:rsidRPr="00CB4AB4" w:rsidRDefault="00CB4AB4" w:rsidP="00CB4AB4">
      <w:pPr>
        <w:pStyle w:val="Overskrift3"/>
      </w:pPr>
      <w:bookmarkStart w:id="3" w:name="_Toc191372370"/>
      <w:r>
        <w:lastRenderedPageBreak/>
        <w:t>1.</w:t>
      </w:r>
      <w:r>
        <w:tab/>
      </w:r>
      <w:r w:rsidR="00856039" w:rsidRPr="00CB4AB4">
        <w:t>Innledning</w:t>
      </w:r>
      <w:bookmarkEnd w:id="3"/>
      <w:bookmarkEnd w:id="2"/>
      <w:bookmarkEnd w:id="1"/>
      <w:bookmarkEnd w:id="0"/>
    </w:p>
    <w:p w14:paraId="117C734B" w14:textId="2DC29741" w:rsidR="00B2564F" w:rsidRDefault="00FA1D00" w:rsidP="00FA1D00">
      <w:pPr>
        <w:spacing w:after="160" w:line="259" w:lineRule="auto"/>
        <w:rPr>
          <w:rFonts w:eastAsiaTheme="minorEastAsia"/>
          <w:kern w:val="0"/>
          <w14:ligatures w14:val="none"/>
        </w:rPr>
      </w:pPr>
      <w:r w:rsidRPr="00FA1D00">
        <w:rPr>
          <w:rFonts w:eastAsiaTheme="minorEastAsia"/>
          <w:kern w:val="0"/>
          <w14:ligatures w14:val="none"/>
        </w:rPr>
        <w:t>Grenlandssamarbeidet IPR er et interkommunalt politisk råd mellom kommunene Bamble, Drangedal, Kragerø, Porsgrunn, Siljan og Skien. Det er organisert i henhold til kommunelovens kapittel 18, med samarbeidsavtale og vedtekter.</w:t>
      </w:r>
    </w:p>
    <w:p w14:paraId="4A581371" w14:textId="39214E6D" w:rsidR="004D10CF" w:rsidRDefault="00D4681E" w:rsidP="00FA1D00">
      <w:pPr>
        <w:spacing w:after="160" w:line="259" w:lineRule="auto"/>
        <w:rPr>
          <w:rFonts w:eastAsiaTheme="minorEastAsia"/>
          <w:kern w:val="0"/>
          <w14:ligatures w14:val="none"/>
        </w:rPr>
      </w:pPr>
      <w:r w:rsidRPr="00D4681E">
        <w:rPr>
          <w:rFonts w:eastAsiaTheme="minorEastAsia"/>
          <w:kern w:val="0"/>
          <w14:ligatures w14:val="none"/>
        </w:rPr>
        <w:t xml:space="preserve">Grenlandssamarbeidet ble etablert i 2003 som et interkommunalt samarbeid </w:t>
      </w:r>
      <w:r w:rsidR="00B1697B">
        <w:rPr>
          <w:rFonts w:eastAsiaTheme="minorEastAsia"/>
          <w:kern w:val="0"/>
          <w14:ligatures w14:val="none"/>
        </w:rPr>
        <w:t>med</w:t>
      </w:r>
      <w:r w:rsidR="00E04A9C">
        <w:rPr>
          <w:rFonts w:eastAsiaTheme="minorEastAsia"/>
          <w:kern w:val="0"/>
          <w14:ligatures w14:val="none"/>
        </w:rPr>
        <w:t xml:space="preserve"> mål</w:t>
      </w:r>
      <w:r w:rsidR="005059EC">
        <w:rPr>
          <w:rFonts w:eastAsiaTheme="minorEastAsia"/>
          <w:kern w:val="0"/>
          <w14:ligatures w14:val="none"/>
        </w:rPr>
        <w:t xml:space="preserve"> om</w:t>
      </w:r>
      <w:r w:rsidRPr="00D4681E">
        <w:rPr>
          <w:rFonts w:eastAsiaTheme="minorEastAsia"/>
          <w:kern w:val="0"/>
          <w14:ligatures w14:val="none"/>
        </w:rPr>
        <w:t xml:space="preserve"> å styrke regionen gjennom felles innsats og ressurser, </w:t>
      </w:r>
      <w:r w:rsidR="005059EC">
        <w:rPr>
          <w:rFonts w:eastAsiaTheme="minorEastAsia"/>
          <w:kern w:val="0"/>
          <w14:ligatures w14:val="none"/>
        </w:rPr>
        <w:t>for</w:t>
      </w:r>
      <w:r w:rsidRPr="00D4681E">
        <w:rPr>
          <w:rFonts w:eastAsiaTheme="minorEastAsia"/>
          <w:kern w:val="0"/>
          <w14:ligatures w14:val="none"/>
        </w:rPr>
        <w:t xml:space="preserve"> å sikre at innbyggerne fikk tilgang til gode og kostnadseffektive tjenester.</w:t>
      </w:r>
    </w:p>
    <w:p w14:paraId="1EA08A64" w14:textId="2CEF7005" w:rsidR="00856039" w:rsidRPr="00856039" w:rsidRDefault="00C518A8" w:rsidP="00856039">
      <w:pPr>
        <w:spacing w:after="160" w:line="259" w:lineRule="auto"/>
        <w:rPr>
          <w:rFonts w:ascii="Times New Roman" w:eastAsia="Calibri" w:hAnsi="Times New Roman" w:cs="Times New Roman"/>
          <w:kern w:val="0"/>
          <w:szCs w:val="22"/>
          <w14:ligatures w14:val="none"/>
        </w:rPr>
      </w:pPr>
      <w:r>
        <w:rPr>
          <w:rFonts w:eastAsiaTheme="minorEastAsia"/>
          <w:kern w:val="0"/>
          <w14:ligatures w14:val="none"/>
        </w:rPr>
        <w:t>I</w:t>
      </w:r>
      <w:r w:rsidR="00FA1D00" w:rsidRPr="00FA1D00">
        <w:rPr>
          <w:rFonts w:eastAsiaTheme="minorEastAsia"/>
          <w:kern w:val="0"/>
          <w14:ligatures w14:val="none"/>
        </w:rPr>
        <w:t xml:space="preserve"> henhold til den ny kommunelov</w:t>
      </w:r>
      <w:r>
        <w:rPr>
          <w:rFonts w:eastAsiaTheme="minorEastAsia"/>
          <w:kern w:val="0"/>
          <w14:ligatures w14:val="none"/>
        </w:rPr>
        <w:t xml:space="preserve"> i 2020</w:t>
      </w:r>
      <w:r w:rsidR="00D3496D">
        <w:rPr>
          <w:rFonts w:eastAsiaTheme="minorEastAsia"/>
          <w:kern w:val="0"/>
          <w14:ligatures w14:val="none"/>
        </w:rPr>
        <w:t xml:space="preserve"> ble samarbeidet</w:t>
      </w:r>
      <w:r w:rsidR="00FA1D00" w:rsidRPr="00FA1D00">
        <w:rPr>
          <w:rFonts w:eastAsiaTheme="minorEastAsia"/>
          <w:kern w:val="0"/>
          <w14:ligatures w14:val="none"/>
        </w:rPr>
        <w:t xml:space="preserve"> omgjort til et interkommunalt politisk råd (IPR)</w:t>
      </w:r>
      <w:r w:rsidR="00F262E1">
        <w:rPr>
          <w:rFonts w:eastAsiaTheme="minorEastAsia"/>
          <w:kern w:val="0"/>
          <w14:ligatures w14:val="none"/>
        </w:rPr>
        <w:t xml:space="preserve">. </w:t>
      </w:r>
      <w:r w:rsidR="00FA1D00" w:rsidRPr="00FA1D00">
        <w:rPr>
          <w:rFonts w:eastAsiaTheme="minorEastAsia"/>
          <w:kern w:val="0"/>
          <w14:ligatures w14:val="none"/>
        </w:rPr>
        <w:t xml:space="preserve"> </w:t>
      </w:r>
    </w:p>
    <w:p w14:paraId="0FE9CF69" w14:textId="5DD390E6" w:rsidR="00856039" w:rsidRPr="00856039" w:rsidRDefault="00856039" w:rsidP="00CB4AB4">
      <w:pPr>
        <w:pStyle w:val="Overskrift3"/>
        <w:rPr>
          <w:rFonts w:eastAsia="Times New Roman"/>
        </w:rPr>
      </w:pPr>
      <w:bookmarkStart w:id="4" w:name="_Toc37143242"/>
      <w:bookmarkStart w:id="5" w:name="_Toc58317048"/>
      <w:bookmarkStart w:id="6" w:name="_Toc170817459"/>
      <w:bookmarkStart w:id="7" w:name="_Toc187393665"/>
      <w:bookmarkStart w:id="8" w:name="_Toc191372371"/>
      <w:r w:rsidRPr="00856039">
        <w:rPr>
          <w:rFonts w:eastAsia="Times New Roman"/>
        </w:rPr>
        <w:t>2.</w:t>
      </w:r>
      <w:r w:rsidR="00CB4AB4">
        <w:tab/>
      </w:r>
      <w:r w:rsidRPr="00856039">
        <w:rPr>
          <w:rFonts w:eastAsia="Times New Roman"/>
        </w:rPr>
        <w:t>Målsetting</w:t>
      </w:r>
      <w:bookmarkEnd w:id="4"/>
      <w:bookmarkEnd w:id="5"/>
      <w:bookmarkEnd w:id="6"/>
      <w:bookmarkEnd w:id="7"/>
      <w:bookmarkEnd w:id="8"/>
    </w:p>
    <w:p w14:paraId="7A12D524" w14:textId="7B0A02D7" w:rsidR="1A5E3DFF" w:rsidRDefault="1A5E3DFF" w:rsidP="341EC1C1">
      <w:pPr>
        <w:shd w:val="clear" w:color="auto" w:fill="FFFFFF" w:themeFill="background1"/>
        <w:spacing w:after="210"/>
        <w:rPr>
          <w:rFonts w:eastAsiaTheme="minorEastAsia"/>
          <w:color w:val="242424"/>
          <w:szCs w:val="22"/>
        </w:rPr>
      </w:pPr>
      <w:r w:rsidRPr="5EB18745">
        <w:rPr>
          <w:rFonts w:eastAsiaTheme="minorEastAsia"/>
          <w:color w:val="242424"/>
          <w:szCs w:val="22"/>
        </w:rPr>
        <w:t>Mål</w:t>
      </w:r>
      <w:r w:rsidR="6FE2F458" w:rsidRPr="5EB18745">
        <w:rPr>
          <w:rFonts w:eastAsiaTheme="minorEastAsia"/>
          <w:color w:val="242424"/>
          <w:szCs w:val="22"/>
        </w:rPr>
        <w:t>s</w:t>
      </w:r>
      <w:r w:rsidRPr="5EB18745">
        <w:rPr>
          <w:rFonts w:eastAsiaTheme="minorEastAsia"/>
          <w:color w:val="242424"/>
          <w:szCs w:val="22"/>
        </w:rPr>
        <w:t>et</w:t>
      </w:r>
      <w:r w:rsidR="20EF26C5" w:rsidRPr="5EB18745">
        <w:rPr>
          <w:rFonts w:eastAsiaTheme="minorEastAsia"/>
          <w:color w:val="242424"/>
          <w:szCs w:val="22"/>
        </w:rPr>
        <w:t>t</w:t>
      </w:r>
      <w:r w:rsidR="7A81D298" w:rsidRPr="5EB18745">
        <w:rPr>
          <w:rFonts w:eastAsiaTheme="minorEastAsia"/>
          <w:color w:val="242424"/>
          <w:szCs w:val="22"/>
        </w:rPr>
        <w:t xml:space="preserve">ingen </w:t>
      </w:r>
      <w:r w:rsidR="7270C5E6" w:rsidRPr="5EB18745">
        <w:rPr>
          <w:rFonts w:eastAsiaTheme="minorEastAsia"/>
          <w:color w:val="242424"/>
          <w:szCs w:val="22"/>
        </w:rPr>
        <w:t xml:space="preserve">for samarbeidet </w:t>
      </w:r>
      <w:r w:rsidR="7A81D298" w:rsidRPr="5EB18745">
        <w:rPr>
          <w:rFonts w:eastAsiaTheme="minorEastAsia"/>
          <w:color w:val="242424"/>
          <w:szCs w:val="22"/>
        </w:rPr>
        <w:t>er</w:t>
      </w:r>
      <w:r w:rsidRPr="5EB18745">
        <w:rPr>
          <w:rFonts w:eastAsiaTheme="minorEastAsia"/>
          <w:color w:val="242424"/>
          <w:szCs w:val="22"/>
        </w:rPr>
        <w:t xml:space="preserve"> fornyelsen i offentlig sektor</w:t>
      </w:r>
      <w:r w:rsidR="12314DC4" w:rsidRPr="5EB18745">
        <w:rPr>
          <w:rFonts w:eastAsiaTheme="minorEastAsia"/>
          <w:color w:val="242424"/>
          <w:szCs w:val="22"/>
        </w:rPr>
        <w:t>, med</w:t>
      </w:r>
      <w:r w:rsidRPr="5EB18745">
        <w:rPr>
          <w:rFonts w:eastAsiaTheme="minorEastAsia"/>
          <w:color w:val="242424"/>
          <w:szCs w:val="22"/>
        </w:rPr>
        <w:t xml:space="preserve"> mer velferd og mindre administrasjon, mer lokal frihet og mindre detaljstyring. </w:t>
      </w:r>
      <w:r w:rsidR="06B79061" w:rsidRPr="5EB18745">
        <w:rPr>
          <w:rFonts w:eastAsiaTheme="minorEastAsia"/>
          <w:color w:val="242424"/>
          <w:szCs w:val="22"/>
        </w:rPr>
        <w:t>Hvor d</w:t>
      </w:r>
      <w:r w:rsidRPr="5EB18745">
        <w:rPr>
          <w:rFonts w:eastAsiaTheme="minorEastAsia"/>
          <w:color w:val="242424"/>
          <w:szCs w:val="22"/>
        </w:rPr>
        <w:t>et arbeides med kvalitetsmål som både tar hensyn til faglig kvalitet, folks tilfredshet, helsefremmende arbeidsmiljø, kostnadskontroll og kontinuerlig kompetanseoppbygging.</w:t>
      </w:r>
    </w:p>
    <w:p w14:paraId="3EBDA944" w14:textId="50BFC205" w:rsidR="318DBF8D" w:rsidRDefault="318DBF8D" w:rsidP="5D30D1F0">
      <w:pPr>
        <w:shd w:val="clear" w:color="auto" w:fill="FFFFFF" w:themeFill="background1"/>
        <w:spacing w:after="210"/>
        <w:rPr>
          <w:rFonts w:eastAsiaTheme="minorEastAsia"/>
          <w:color w:val="242424"/>
          <w:szCs w:val="22"/>
        </w:rPr>
      </w:pPr>
      <w:r w:rsidRPr="5EB18745">
        <w:rPr>
          <w:rFonts w:eastAsiaTheme="minorEastAsia"/>
          <w:color w:val="242424"/>
          <w:szCs w:val="22"/>
        </w:rPr>
        <w:t>Målsettinge</w:t>
      </w:r>
      <w:r w:rsidR="733F252E" w:rsidRPr="5EB18745">
        <w:rPr>
          <w:rFonts w:eastAsiaTheme="minorEastAsia"/>
          <w:color w:val="242424"/>
          <w:szCs w:val="22"/>
        </w:rPr>
        <w:t>ne med samarbeidet:</w:t>
      </w:r>
    </w:p>
    <w:p w14:paraId="1ED218EC" w14:textId="22F7C982" w:rsidR="318DBF8D" w:rsidRDefault="318DBF8D" w:rsidP="00FF78CE">
      <w:pPr>
        <w:pStyle w:val="Listeavsnitt"/>
        <w:numPr>
          <w:ilvl w:val="0"/>
          <w:numId w:val="4"/>
        </w:numPr>
        <w:shd w:val="clear" w:color="auto" w:fill="FFFFFF" w:themeFill="background1"/>
        <w:spacing w:before="210" w:after="210"/>
        <w:rPr>
          <w:rFonts w:eastAsiaTheme="minorEastAsia"/>
          <w:color w:val="242424"/>
          <w:szCs w:val="22"/>
        </w:rPr>
      </w:pPr>
      <w:r w:rsidRPr="5EB18745">
        <w:rPr>
          <w:rFonts w:eastAsiaTheme="minorEastAsia"/>
          <w:color w:val="242424"/>
          <w:szCs w:val="22"/>
        </w:rPr>
        <w:t>Godt og effektivt tjenestetilbud:</w:t>
      </w:r>
    </w:p>
    <w:p w14:paraId="78C32A91" w14:textId="629EB74A" w:rsidR="318DBF8D" w:rsidRDefault="318DBF8D" w:rsidP="00FF78CE">
      <w:pPr>
        <w:pStyle w:val="Listeavsnitt"/>
        <w:numPr>
          <w:ilvl w:val="1"/>
          <w:numId w:val="4"/>
        </w:numPr>
        <w:shd w:val="clear" w:color="auto" w:fill="FFFFFF" w:themeFill="background1"/>
        <w:spacing w:after="0"/>
        <w:rPr>
          <w:rFonts w:eastAsiaTheme="minorEastAsia"/>
          <w:color w:val="242424"/>
          <w:szCs w:val="22"/>
        </w:rPr>
      </w:pPr>
      <w:r w:rsidRPr="5EB18745">
        <w:rPr>
          <w:rFonts w:eastAsiaTheme="minorEastAsia"/>
          <w:color w:val="242424"/>
          <w:szCs w:val="22"/>
        </w:rPr>
        <w:t>Kvalitet og tilgjengelighet: Sikre at innbyggerne får tilgang til tjenester av høy kvalitet på en effektiv måte. Dette innebærer kontinuerlig forbedring av tjenestetilbudet for å møte innbyggernes behov.</w:t>
      </w:r>
    </w:p>
    <w:p w14:paraId="05409D65" w14:textId="48EEC22C" w:rsidR="318DBF8D" w:rsidRDefault="318DBF8D" w:rsidP="00FF78CE">
      <w:pPr>
        <w:pStyle w:val="Listeavsnitt"/>
        <w:numPr>
          <w:ilvl w:val="1"/>
          <w:numId w:val="4"/>
        </w:numPr>
        <w:shd w:val="clear" w:color="auto" w:fill="FFFFFF" w:themeFill="background1"/>
        <w:spacing w:after="0"/>
        <w:rPr>
          <w:rFonts w:eastAsiaTheme="minorEastAsia"/>
          <w:color w:val="242424"/>
          <w:szCs w:val="22"/>
        </w:rPr>
      </w:pPr>
      <w:r w:rsidRPr="5EB18745">
        <w:rPr>
          <w:rFonts w:eastAsiaTheme="minorEastAsia"/>
          <w:color w:val="242424"/>
          <w:szCs w:val="22"/>
        </w:rPr>
        <w:t>Samordning: Samordne regionens innsats overfor sentrale myndigheter og interesseorganisasjoner for å oppnå bedre resultater og ressurseffektivitet.</w:t>
      </w:r>
    </w:p>
    <w:p w14:paraId="5BBD56CA" w14:textId="203E6A12" w:rsidR="318DBF8D" w:rsidRDefault="318DBF8D" w:rsidP="00FF78CE">
      <w:pPr>
        <w:pStyle w:val="Listeavsnitt"/>
        <w:numPr>
          <w:ilvl w:val="0"/>
          <w:numId w:val="4"/>
        </w:numPr>
        <w:shd w:val="clear" w:color="auto" w:fill="FFFFFF" w:themeFill="background1"/>
        <w:spacing w:before="210" w:after="210"/>
        <w:rPr>
          <w:rFonts w:eastAsiaTheme="minorEastAsia"/>
          <w:color w:val="242424"/>
          <w:szCs w:val="22"/>
        </w:rPr>
      </w:pPr>
      <w:r w:rsidRPr="5EB18745">
        <w:rPr>
          <w:rFonts w:eastAsiaTheme="minorEastAsia"/>
          <w:color w:val="242424"/>
          <w:szCs w:val="22"/>
        </w:rPr>
        <w:t>Formalisering og rammeverk:</w:t>
      </w:r>
    </w:p>
    <w:p w14:paraId="229D7A72" w14:textId="214EDB75" w:rsidR="318DBF8D" w:rsidRDefault="318DBF8D" w:rsidP="00FF78CE">
      <w:pPr>
        <w:pStyle w:val="Listeavsnitt"/>
        <w:numPr>
          <w:ilvl w:val="1"/>
          <w:numId w:val="4"/>
        </w:numPr>
        <w:shd w:val="clear" w:color="auto" w:fill="FFFFFF" w:themeFill="background1"/>
        <w:spacing w:after="0"/>
        <w:rPr>
          <w:rFonts w:eastAsiaTheme="minorEastAsia"/>
          <w:color w:val="242424"/>
          <w:szCs w:val="22"/>
        </w:rPr>
      </w:pPr>
      <w:r w:rsidRPr="5EB18745">
        <w:rPr>
          <w:rFonts w:eastAsiaTheme="minorEastAsia"/>
          <w:color w:val="242424"/>
          <w:szCs w:val="22"/>
        </w:rPr>
        <w:t>Avtaler og vedtekter: Det interkommunale politiske rådet er formalisert gjennom avtaler og vedtekter som danner rammeverket for samarbeidet. Dette sikrer en strukturert og forutsigbar samarbeidsform.</w:t>
      </w:r>
    </w:p>
    <w:p w14:paraId="3555EFF1" w14:textId="47539FE3" w:rsidR="318DBF8D" w:rsidRDefault="318DBF8D" w:rsidP="00FF78CE">
      <w:pPr>
        <w:pStyle w:val="Listeavsnitt"/>
        <w:numPr>
          <w:ilvl w:val="1"/>
          <w:numId w:val="4"/>
        </w:numPr>
        <w:shd w:val="clear" w:color="auto" w:fill="FFFFFF" w:themeFill="background1"/>
        <w:spacing w:after="0"/>
        <w:rPr>
          <w:rFonts w:eastAsiaTheme="minorEastAsia"/>
          <w:color w:val="242424"/>
        </w:rPr>
      </w:pPr>
      <w:r w:rsidRPr="32DBA709">
        <w:rPr>
          <w:rFonts w:eastAsiaTheme="minorEastAsia"/>
          <w:color w:val="242424"/>
        </w:rPr>
        <w:t xml:space="preserve">Strategisk planlegging: </w:t>
      </w:r>
      <w:r w:rsidR="00E04588">
        <w:rPr>
          <w:rFonts w:eastAsiaTheme="minorEastAsia"/>
          <w:color w:val="242424"/>
        </w:rPr>
        <w:t>Å</w:t>
      </w:r>
      <w:r w:rsidRPr="32DBA709">
        <w:rPr>
          <w:rFonts w:eastAsiaTheme="minorEastAsia"/>
          <w:color w:val="242424"/>
        </w:rPr>
        <w:t>rlig handlingsplan for Grenlandssamarbeidet</w:t>
      </w:r>
      <w:r w:rsidR="00563BB6">
        <w:rPr>
          <w:rFonts w:eastAsiaTheme="minorEastAsia"/>
          <w:color w:val="242424"/>
        </w:rPr>
        <w:t>, som</w:t>
      </w:r>
      <w:r w:rsidRPr="32DBA709">
        <w:rPr>
          <w:rFonts w:eastAsiaTheme="minorEastAsia"/>
          <w:color w:val="242424"/>
        </w:rPr>
        <w:t xml:space="preserve"> skal gi retning og fokus for samarbeidet.</w:t>
      </w:r>
      <w:r w:rsidR="68915D19" w:rsidRPr="32DBA709">
        <w:rPr>
          <w:rFonts w:eastAsiaTheme="minorEastAsia"/>
          <w:color w:val="242424"/>
        </w:rPr>
        <w:t xml:space="preserve"> </w:t>
      </w:r>
    </w:p>
    <w:p w14:paraId="681EC1A1" w14:textId="7EA8B7FE" w:rsidR="318DBF8D" w:rsidRDefault="318DBF8D" w:rsidP="00FF78CE">
      <w:pPr>
        <w:pStyle w:val="Listeavsnitt"/>
        <w:numPr>
          <w:ilvl w:val="0"/>
          <w:numId w:val="4"/>
        </w:numPr>
        <w:shd w:val="clear" w:color="auto" w:fill="FFFFFF" w:themeFill="background1"/>
        <w:spacing w:before="210" w:after="210"/>
        <w:rPr>
          <w:rFonts w:eastAsiaTheme="minorEastAsia"/>
          <w:color w:val="242424"/>
          <w:szCs w:val="22"/>
        </w:rPr>
      </w:pPr>
      <w:proofErr w:type="spellStart"/>
      <w:r w:rsidRPr="5EB18745">
        <w:rPr>
          <w:rFonts w:eastAsiaTheme="minorEastAsia"/>
          <w:color w:val="242424"/>
          <w:szCs w:val="22"/>
        </w:rPr>
        <w:t>Årsrapportering</w:t>
      </w:r>
      <w:proofErr w:type="spellEnd"/>
      <w:r w:rsidRPr="5EB18745">
        <w:rPr>
          <w:rFonts w:eastAsiaTheme="minorEastAsia"/>
          <w:color w:val="242424"/>
          <w:szCs w:val="22"/>
        </w:rPr>
        <w:t xml:space="preserve"> og synlighet:</w:t>
      </w:r>
    </w:p>
    <w:p w14:paraId="0A872268" w14:textId="085FF385" w:rsidR="318DBF8D" w:rsidRDefault="318DBF8D" w:rsidP="00FF78CE">
      <w:pPr>
        <w:pStyle w:val="Listeavsnitt"/>
        <w:numPr>
          <w:ilvl w:val="1"/>
          <w:numId w:val="4"/>
        </w:numPr>
        <w:shd w:val="clear" w:color="auto" w:fill="FFFFFF" w:themeFill="background1"/>
        <w:spacing w:after="0"/>
        <w:rPr>
          <w:rFonts w:eastAsiaTheme="minorEastAsia"/>
          <w:color w:val="242424"/>
          <w:szCs w:val="22"/>
        </w:rPr>
      </w:pPr>
      <w:r w:rsidRPr="5EB18745">
        <w:rPr>
          <w:rFonts w:eastAsiaTheme="minorEastAsia"/>
          <w:color w:val="242424"/>
          <w:szCs w:val="22"/>
        </w:rPr>
        <w:lastRenderedPageBreak/>
        <w:t>Årsrapport: Hvert år utarbeides en årsrapport som beskriver alle interkommunale tiltak. Dette gir en oversikt over fremdrift og resultater, og sikrer transparens i samarbeidet.</w:t>
      </w:r>
    </w:p>
    <w:p w14:paraId="73C5C36C" w14:textId="360617B7" w:rsidR="318DBF8D" w:rsidRDefault="318DBF8D" w:rsidP="00FF78CE">
      <w:pPr>
        <w:pStyle w:val="Listeavsnitt"/>
        <w:numPr>
          <w:ilvl w:val="1"/>
          <w:numId w:val="4"/>
        </w:numPr>
        <w:shd w:val="clear" w:color="auto" w:fill="FFFFFF" w:themeFill="background1"/>
        <w:spacing w:after="0"/>
        <w:rPr>
          <w:rFonts w:eastAsiaTheme="minorEastAsia"/>
          <w:color w:val="242424"/>
          <w:szCs w:val="22"/>
        </w:rPr>
      </w:pPr>
      <w:r w:rsidRPr="5EB18745">
        <w:rPr>
          <w:rFonts w:eastAsiaTheme="minorEastAsia"/>
          <w:color w:val="242424"/>
          <w:szCs w:val="22"/>
        </w:rPr>
        <w:t xml:space="preserve">Synlighet i planarbeid: Det interkommunale arbeidet skal synliggjøres i kommunenes planarbeid for å sikre at samarbeidet </w:t>
      </w:r>
      <w:r w:rsidR="00BC41F6" w:rsidRPr="5EB18745">
        <w:rPr>
          <w:rFonts w:eastAsiaTheme="minorEastAsia"/>
          <w:color w:val="242424"/>
          <w:szCs w:val="22"/>
        </w:rPr>
        <w:t>innpasses</w:t>
      </w:r>
      <w:r w:rsidRPr="5EB18745">
        <w:rPr>
          <w:rFonts w:eastAsiaTheme="minorEastAsia"/>
          <w:color w:val="242424"/>
          <w:szCs w:val="22"/>
        </w:rPr>
        <w:t xml:space="preserve"> i den lokale planleggingen.</w:t>
      </w:r>
    </w:p>
    <w:p w14:paraId="7A426EED" w14:textId="732100BB" w:rsidR="00856039" w:rsidRPr="00856039" w:rsidRDefault="00CB4AB4" w:rsidP="00CB4AB4">
      <w:pPr>
        <w:pStyle w:val="Overskrift3"/>
        <w:rPr>
          <w:rFonts w:eastAsia="Times New Roman"/>
        </w:rPr>
      </w:pPr>
      <w:bookmarkStart w:id="9" w:name="_Toc37143249"/>
      <w:bookmarkStart w:id="10" w:name="_Toc58317055"/>
      <w:bookmarkStart w:id="11" w:name="_Toc170817466"/>
      <w:bookmarkStart w:id="12" w:name="_Toc191372372"/>
      <w:r>
        <w:rPr>
          <w:rFonts w:eastAsia="Times New Roman"/>
        </w:rPr>
        <w:t>3.</w:t>
      </w:r>
      <w:r>
        <w:tab/>
      </w:r>
      <w:r w:rsidR="00856039" w:rsidRPr="00856039">
        <w:rPr>
          <w:rFonts w:eastAsia="Times New Roman"/>
        </w:rPr>
        <w:t>Organiseringen av Grenlandssamarbeidet</w:t>
      </w:r>
      <w:bookmarkEnd w:id="9"/>
      <w:bookmarkEnd w:id="10"/>
      <w:bookmarkEnd w:id="11"/>
      <w:bookmarkEnd w:id="12"/>
    </w:p>
    <w:p w14:paraId="5E050FF1" w14:textId="100EC086" w:rsidR="00E0636F" w:rsidRPr="00E0636F" w:rsidRDefault="00E0636F" w:rsidP="00E0636F">
      <w:pPr>
        <w:spacing w:after="160" w:line="259" w:lineRule="auto"/>
        <w:rPr>
          <w:rFonts w:ascii="Arial" w:eastAsia="Calibri" w:hAnsi="Arial" w:cs="Times New Roman"/>
          <w:kern w:val="0"/>
          <w:szCs w:val="22"/>
          <w14:ligatures w14:val="none"/>
        </w:rPr>
      </w:pPr>
      <w:bookmarkStart w:id="13" w:name="_Toc191372373"/>
      <w:r w:rsidRPr="00E0636F">
        <w:rPr>
          <w:rStyle w:val="Overskrift3Tegn"/>
        </w:rPr>
        <w:t>Kommunestyrene</w:t>
      </w:r>
      <w:bookmarkEnd w:id="13"/>
      <w:r w:rsidR="00D75B04">
        <w:rPr>
          <w:rStyle w:val="Overskrift3Tegn"/>
        </w:rPr>
        <w:br/>
      </w:r>
      <w:r w:rsidRPr="00E0636F">
        <w:rPr>
          <w:rFonts w:ascii="Arial" w:eastAsia="Calibri" w:hAnsi="Arial" w:cs="Times New Roman"/>
          <w:kern w:val="0"/>
          <w:szCs w:val="22"/>
          <w14:ligatures w14:val="none"/>
        </w:rPr>
        <w:t xml:space="preserve">De enkelte by- og kommunestyrene har beslutningsmyndigheten i Grenlandssamarbeidet. Kommunestyrene </w:t>
      </w:r>
      <w:r w:rsidR="00367269" w:rsidRPr="00E0636F">
        <w:rPr>
          <w:rFonts w:ascii="Arial" w:eastAsia="Calibri" w:hAnsi="Arial" w:cs="Times New Roman"/>
          <w:kern w:val="0"/>
          <w:szCs w:val="22"/>
          <w14:ligatures w14:val="none"/>
        </w:rPr>
        <w:t>tar beslutninger om inn- og utmeldelse av samarbeidet, vedtar strategiske og overordnede interkommunale planer</w:t>
      </w:r>
      <w:r w:rsidR="00367269">
        <w:rPr>
          <w:rFonts w:ascii="Arial" w:eastAsia="Calibri" w:hAnsi="Arial" w:cs="Times New Roman"/>
          <w:kern w:val="0"/>
          <w:szCs w:val="22"/>
          <w14:ligatures w14:val="none"/>
        </w:rPr>
        <w:t xml:space="preserve">, </w:t>
      </w:r>
      <w:r w:rsidRPr="00E0636F">
        <w:rPr>
          <w:rFonts w:ascii="Arial" w:eastAsia="Calibri" w:hAnsi="Arial" w:cs="Times New Roman"/>
          <w:kern w:val="0"/>
          <w:szCs w:val="22"/>
          <w14:ligatures w14:val="none"/>
        </w:rPr>
        <w:t>handlingsplaner, budsjett, regnskap, årsmelding og strategisk plan for Grenlandssamarbeidet. Resultatene av utredningene i de interkommunale prosjektene behandles også i by- og kommunestyrene når dette er nødvendig eller hensiktsmessig.</w:t>
      </w:r>
    </w:p>
    <w:p w14:paraId="64D2A268" w14:textId="0C0E8004" w:rsidR="00E0636F" w:rsidRPr="00E0636F" w:rsidRDefault="00E0636F" w:rsidP="00E0636F">
      <w:pPr>
        <w:spacing w:after="160" w:line="259" w:lineRule="auto"/>
        <w:rPr>
          <w:rFonts w:ascii="Arial" w:eastAsia="Calibri" w:hAnsi="Arial" w:cs="Times New Roman"/>
          <w:kern w:val="0"/>
          <w:szCs w:val="22"/>
          <w14:ligatures w14:val="none"/>
        </w:rPr>
      </w:pPr>
      <w:bookmarkStart w:id="14" w:name="_Toc191372374"/>
      <w:r w:rsidRPr="00E0636F">
        <w:rPr>
          <w:rStyle w:val="Overskrift3Tegn"/>
        </w:rPr>
        <w:t>Grenlandsrådet</w:t>
      </w:r>
      <w:bookmarkEnd w:id="14"/>
      <w:r w:rsidR="002547AB">
        <w:rPr>
          <w:rStyle w:val="Overskrift3Tegn"/>
        </w:rPr>
        <w:br/>
      </w:r>
      <w:proofErr w:type="spellStart"/>
      <w:r w:rsidRPr="00E0636F">
        <w:rPr>
          <w:rFonts w:ascii="Arial" w:eastAsia="Calibri" w:hAnsi="Arial" w:cs="Times New Roman"/>
          <w:kern w:val="0"/>
          <w:szCs w:val="22"/>
          <w14:ligatures w14:val="none"/>
        </w:rPr>
        <w:t>Grenlandsrådet</w:t>
      </w:r>
      <w:proofErr w:type="spellEnd"/>
      <w:r w:rsidRPr="00E0636F">
        <w:rPr>
          <w:rFonts w:ascii="Arial" w:eastAsia="Calibri" w:hAnsi="Arial" w:cs="Times New Roman"/>
          <w:kern w:val="0"/>
          <w:szCs w:val="22"/>
          <w14:ligatures w14:val="none"/>
        </w:rPr>
        <w:t xml:space="preserve"> er styret i Grenlandssamarbeidet og består av ordfører, varaordfører og en representant fra opposisjonen fra alle kommunene i samarbeidet. Lederen av Grenlandsrådet velges blant ordførerne for to år av gangen, og ledelsen rulleres slik at alle kommunene får ansvar for å lede samarbeidet i løpet av tre kommunevalgperioder. Grenlandsrådet skal påse at virksomheten drives i samsvar med vedtekter, strategisk plan, budsjett og andre vedtak og retningslinjer vedtatt av kommunestyrene. Rådet arbeider også aktivt med markedsføring av regionens interesser gjennom felles uttalelser og lobbyvirksomhet</w:t>
      </w:r>
    </w:p>
    <w:p w14:paraId="5754A410" w14:textId="68F2E834" w:rsidR="00E0636F" w:rsidRPr="00E0636F" w:rsidRDefault="00E0636F" w:rsidP="00E0636F">
      <w:pPr>
        <w:spacing w:after="160" w:line="259" w:lineRule="auto"/>
        <w:rPr>
          <w:rFonts w:ascii="Arial" w:eastAsia="Calibri" w:hAnsi="Arial" w:cs="Times New Roman"/>
          <w:kern w:val="0"/>
          <w:szCs w:val="22"/>
          <w14:ligatures w14:val="none"/>
        </w:rPr>
      </w:pPr>
      <w:bookmarkStart w:id="15" w:name="_Toc191372375"/>
      <w:r w:rsidRPr="00E0636F">
        <w:rPr>
          <w:rStyle w:val="Overskrift3Tegn"/>
        </w:rPr>
        <w:t>Ordførerkollegiet</w:t>
      </w:r>
      <w:bookmarkEnd w:id="15"/>
      <w:r w:rsidR="002547AB">
        <w:rPr>
          <w:rStyle w:val="Overskrift3Tegn"/>
        </w:rPr>
        <w:br/>
      </w:r>
      <w:r w:rsidRPr="00E0636F">
        <w:rPr>
          <w:rFonts w:ascii="Arial" w:eastAsia="Calibri" w:hAnsi="Arial" w:cs="Times New Roman"/>
          <w:kern w:val="0"/>
          <w:szCs w:val="22"/>
          <w14:ligatures w14:val="none"/>
        </w:rPr>
        <w:t>De seks ordførerne utgjør et eget kollegium med mål om å utvikle kommunesamarbeidet for best mulig vekst og utvikling i regionen. Ordførerkollegiet drøfter felles utfordringer, forbereder saker til Grenlandsrådets møter og kan innstille i saker der dette er ønskelig. Kollegiet samarbeider tett med Kommunedirektørkollegiet, og en av direktørene deltar fast på Ordførerkollegiets møter med tale- og forslagsrett</w:t>
      </w:r>
    </w:p>
    <w:p w14:paraId="6526EBDA" w14:textId="2F7F84A2" w:rsidR="00E0636F" w:rsidRDefault="00E0636F" w:rsidP="00E0636F">
      <w:pPr>
        <w:spacing w:after="160" w:line="259" w:lineRule="auto"/>
        <w:rPr>
          <w:rFonts w:ascii="Arial" w:eastAsia="Calibri" w:hAnsi="Arial" w:cs="Times New Roman"/>
          <w:kern w:val="0"/>
          <w:szCs w:val="22"/>
          <w14:ligatures w14:val="none"/>
        </w:rPr>
      </w:pPr>
      <w:bookmarkStart w:id="16" w:name="_Toc191372376"/>
      <w:r w:rsidRPr="00E0636F">
        <w:rPr>
          <w:rStyle w:val="Overskrift3Tegn"/>
        </w:rPr>
        <w:t>Kommunedirektørkollegiet</w:t>
      </w:r>
      <w:bookmarkEnd w:id="16"/>
      <w:r w:rsidR="002547AB">
        <w:rPr>
          <w:rFonts w:ascii="Arial" w:eastAsia="Calibri" w:hAnsi="Arial" w:cs="Times New Roman"/>
          <w:b/>
          <w:bCs/>
          <w:kern w:val="0"/>
          <w:szCs w:val="22"/>
          <w14:ligatures w14:val="none"/>
        </w:rPr>
        <w:br/>
      </w:r>
      <w:r w:rsidRPr="00E0636F">
        <w:rPr>
          <w:rFonts w:ascii="Arial" w:eastAsia="Calibri" w:hAnsi="Arial" w:cs="Times New Roman"/>
          <w:kern w:val="0"/>
          <w:szCs w:val="22"/>
          <w14:ligatures w14:val="none"/>
        </w:rPr>
        <w:t xml:space="preserve">Kommunedirektørene fra de seks kommunene utgjør Kommunedirektørkollegiet. Kollegiet har en rådgivende funksjon og arbeider med å koordinere og </w:t>
      </w:r>
      <w:r w:rsidR="00E44D05" w:rsidRPr="00E0636F">
        <w:rPr>
          <w:rFonts w:ascii="Arial" w:eastAsia="Calibri" w:hAnsi="Arial" w:cs="Times New Roman"/>
          <w:kern w:val="0"/>
          <w:szCs w:val="22"/>
          <w14:ligatures w14:val="none"/>
        </w:rPr>
        <w:t>iverksette</w:t>
      </w:r>
      <w:r w:rsidRPr="00E0636F">
        <w:rPr>
          <w:rFonts w:ascii="Arial" w:eastAsia="Calibri" w:hAnsi="Arial" w:cs="Times New Roman"/>
          <w:kern w:val="0"/>
          <w:szCs w:val="22"/>
          <w14:ligatures w14:val="none"/>
        </w:rPr>
        <w:t xml:space="preserve"> de vedtak og strategier som </w:t>
      </w:r>
      <w:r w:rsidRPr="00E0636F">
        <w:rPr>
          <w:rFonts w:ascii="Arial" w:eastAsia="Calibri" w:hAnsi="Arial" w:cs="Times New Roman"/>
          <w:kern w:val="0"/>
          <w:szCs w:val="22"/>
          <w14:ligatures w14:val="none"/>
        </w:rPr>
        <w:lastRenderedPageBreak/>
        <w:t>besluttes av Grenlandsrådet og kommunestyrene. Kollegiet samarbeider også med Ordførerkollegiet for å sikre en helhetlig tilnærming til regionens utfordringer og mulighete</w:t>
      </w:r>
      <w:r w:rsidR="00B41AE0">
        <w:rPr>
          <w:rFonts w:ascii="Arial" w:eastAsia="Calibri" w:hAnsi="Arial" w:cs="Times New Roman"/>
          <w:kern w:val="0"/>
          <w:szCs w:val="22"/>
          <w14:ligatures w14:val="none"/>
        </w:rPr>
        <w:t>r</w:t>
      </w:r>
      <w:r w:rsidR="005D2A34">
        <w:rPr>
          <w:rFonts w:ascii="Arial" w:eastAsia="Calibri" w:hAnsi="Arial" w:cs="Times New Roman"/>
          <w:kern w:val="0"/>
          <w:szCs w:val="22"/>
          <w14:ligatures w14:val="none"/>
        </w:rPr>
        <w:t>.</w:t>
      </w:r>
      <w:r w:rsidR="00B93664" w:rsidRPr="00B93664">
        <w:rPr>
          <w:rFonts w:ascii="Arial" w:eastAsia="Calibri" w:hAnsi="Arial" w:cs="Times New Roman"/>
          <w:kern w:val="0"/>
          <w:szCs w:val="22"/>
          <w14:ligatures w14:val="none"/>
        </w:rPr>
        <w:t xml:space="preserve"> </w:t>
      </w:r>
    </w:p>
    <w:p w14:paraId="3CB6B0AA" w14:textId="41698336" w:rsidR="005D2A34" w:rsidRDefault="00BB6E7A" w:rsidP="00153D64">
      <w:pPr>
        <w:pStyle w:val="Overskrift3"/>
      </w:pPr>
      <w:bookmarkStart w:id="17" w:name="_Toc191372377"/>
      <w:r>
        <w:t>Kommunalsjefskollegiet for Helse</w:t>
      </w:r>
      <w:bookmarkEnd w:id="17"/>
    </w:p>
    <w:p w14:paraId="76FE9857" w14:textId="183BFA5A" w:rsidR="00D36D99" w:rsidRPr="00D36D99" w:rsidRDefault="00D36D99" w:rsidP="00D36D99">
      <w:r w:rsidRPr="00D36D99">
        <w:t>Nedre Telemark Helsefellesskap er en del av Helsefellesskapet i Telemark, etablert for å styrke samarbeidet mellom helseforetaket Sykehuset Telemark HF og kommunene Bamble, Drangedal, Kragerø, Nome, Porsgrunn, Siljan og Skien. Helsefellesskapet er en struktur for samhandling mellom helseforetak og kommuner som er forankret i Meld.ST 9 Nasjonal helse- og samhandlingsplan og i en felles avtale mellom Helse og omsorgs departementet og KS. Formålet er at partene skal ha en formalisert møteplass for å planlegge og utvikle tjenestene sammen som partnere.</w:t>
      </w:r>
    </w:p>
    <w:p w14:paraId="1B6B0717" w14:textId="0FB438F1" w:rsidR="00D36D99" w:rsidRPr="00D36D99" w:rsidRDefault="00D36D99" w:rsidP="00D36D99">
      <w:r w:rsidRPr="00D36D99">
        <w:t xml:space="preserve">Samhandlingskoordinatoren for Nedre Telemark Helsefellesskap er Silje Brugger Budal, som er ansatt og organisert i Grenlandssamarbeidet IPR. </w:t>
      </w:r>
      <w:r w:rsidR="00102DF6">
        <w:t>Samhandling</w:t>
      </w:r>
      <w:r w:rsidRPr="00D36D99">
        <w:t>oordinatore</w:t>
      </w:r>
      <w:r w:rsidR="00102DF6">
        <w:t>r</w:t>
      </w:r>
      <w:r w:rsidRPr="00D36D99">
        <w:t xml:space="preserve"> har som oppgave å fremme samarbeid mellom helseforetaket og kommunene, samt å koordinere ulike prosjekter og initiativer innen helsefellesskapet og internt mellom kommunen</w:t>
      </w:r>
      <w:r w:rsidR="00102DF6">
        <w:t>e.</w:t>
      </w:r>
      <w:r w:rsidRPr="00D36D99">
        <w:t> </w:t>
      </w:r>
    </w:p>
    <w:p w14:paraId="73FBB373" w14:textId="77777777" w:rsidR="00D36D99" w:rsidRPr="00D36D99" w:rsidRDefault="00D36D99" w:rsidP="00D36D99">
      <w:r w:rsidRPr="00D36D99">
        <w:t xml:space="preserve">Gjennom Helsefellesskapet i Telemark er det igangsatt flere prosjekter, blant annet etablering av FACT-team (Fleksible, </w:t>
      </w:r>
      <w:proofErr w:type="spellStart"/>
      <w:r w:rsidRPr="00D36D99">
        <w:t>Assertive</w:t>
      </w:r>
      <w:proofErr w:type="spellEnd"/>
      <w:r w:rsidRPr="00D36D99">
        <w:t xml:space="preserve"> </w:t>
      </w:r>
      <w:proofErr w:type="spellStart"/>
      <w:r w:rsidRPr="00D36D99">
        <w:t>Community</w:t>
      </w:r>
      <w:proofErr w:type="spellEnd"/>
      <w:r w:rsidRPr="00D36D99">
        <w:t xml:space="preserve"> </w:t>
      </w:r>
      <w:proofErr w:type="spellStart"/>
      <w:r w:rsidRPr="00D36D99">
        <w:t>Treatment</w:t>
      </w:r>
      <w:proofErr w:type="spellEnd"/>
      <w:r w:rsidRPr="00D36D99">
        <w:t>) for personer med alvorlige psykiske lidelser og rusproblemer. Dette initiativet sikrer solid forankring og lik informasjon i Telemark.</w:t>
      </w:r>
    </w:p>
    <w:p w14:paraId="1A204887" w14:textId="0FF93039" w:rsidR="00D36D99" w:rsidRPr="00D36D99" w:rsidRDefault="00D36D99" w:rsidP="00D36D99">
      <w:r w:rsidRPr="00D36D99">
        <w:t>Samhandlingskoordinatoren har i 2024 organisert sammen med de kommunale helsesjefene</w:t>
      </w:r>
      <w:r w:rsidR="00102DF6">
        <w:t>,</w:t>
      </w:r>
      <w:r w:rsidRPr="00D36D99">
        <w:t xml:space="preserve"> et nytt </w:t>
      </w:r>
      <w:proofErr w:type="spellStart"/>
      <w:r w:rsidRPr="00D36D99">
        <w:t>Helsesjefskollegie</w:t>
      </w:r>
      <w:proofErr w:type="spellEnd"/>
      <w:r w:rsidRPr="00D36D99">
        <w:t>. Helsesjefskollegiet har i 2024 gjennomført prosjektskjønnsmiddel prosjektet «Grenlandssamarbeidet mot 2025». Helsesjefskollegiet har benyttet skjønnsmiddelprosjektet til å innhente kunnskap og erfaring fra Danmark med </w:t>
      </w:r>
      <w:r w:rsidR="00343D43" w:rsidRPr="00D36D99">
        <w:t>søkelys</w:t>
      </w:r>
      <w:r w:rsidRPr="00D36D99">
        <w:t xml:space="preserve"> på hvordan en kan utvikle bærekraftige helse og omsorgtjeneste.</w:t>
      </w:r>
    </w:p>
    <w:p w14:paraId="6DBD74D0" w14:textId="2836E0A3" w:rsidR="00BB6E7A" w:rsidRPr="00E0636F" w:rsidRDefault="00BB6E7A" w:rsidP="00153D64">
      <w:pPr>
        <w:pStyle w:val="Overskrift3"/>
      </w:pPr>
      <w:bookmarkStart w:id="18" w:name="_Toc191372378"/>
      <w:r>
        <w:t>Næringssjefskollegiet</w:t>
      </w:r>
      <w:bookmarkEnd w:id="18"/>
    </w:p>
    <w:p w14:paraId="56EF435D" w14:textId="4C28D8D3" w:rsidR="00295AFE" w:rsidRPr="00295AFE" w:rsidRDefault="00295AFE" w:rsidP="00295AFE">
      <w:pPr>
        <w:shd w:val="clear" w:color="auto" w:fill="FFFFFF" w:themeFill="background1"/>
        <w:spacing w:after="375" w:line="259" w:lineRule="auto"/>
        <w:rPr>
          <w:rFonts w:ascii="Arial" w:eastAsia="Arial" w:hAnsi="Arial" w:cs="Arial"/>
          <w:color w:val="000000" w:themeColor="text1"/>
        </w:rPr>
      </w:pPr>
      <w:r w:rsidRPr="00295AFE">
        <w:rPr>
          <w:rFonts w:ascii="Arial" w:eastAsia="Arial" w:hAnsi="Arial" w:cs="Arial"/>
          <w:color w:val="000000" w:themeColor="text1"/>
        </w:rPr>
        <w:t xml:space="preserve">Næringssjefskollegiet i Grenlandssamarbeidet er et samarbeid mellom næringssjefene i de </w:t>
      </w:r>
      <w:r w:rsidR="00E56E1F">
        <w:rPr>
          <w:rFonts w:ascii="Arial" w:eastAsia="Arial" w:hAnsi="Arial" w:cs="Arial"/>
          <w:color w:val="000000" w:themeColor="text1"/>
        </w:rPr>
        <w:t>seks</w:t>
      </w:r>
      <w:r w:rsidRPr="00295AFE">
        <w:rPr>
          <w:rFonts w:ascii="Arial" w:eastAsia="Arial" w:hAnsi="Arial" w:cs="Arial"/>
          <w:color w:val="000000" w:themeColor="text1"/>
        </w:rPr>
        <w:t xml:space="preserve"> kommunene i Grenland</w:t>
      </w:r>
      <w:r w:rsidR="00E56E1F">
        <w:rPr>
          <w:rFonts w:ascii="Arial" w:eastAsia="Arial" w:hAnsi="Arial" w:cs="Arial"/>
          <w:color w:val="000000" w:themeColor="text1"/>
        </w:rPr>
        <w:t>s</w:t>
      </w:r>
      <w:r w:rsidRPr="00295AFE">
        <w:rPr>
          <w:rFonts w:ascii="Arial" w:eastAsia="Arial" w:hAnsi="Arial" w:cs="Arial"/>
          <w:color w:val="000000" w:themeColor="text1"/>
        </w:rPr>
        <w:t xml:space="preserve">regionen. </w:t>
      </w:r>
      <w:r w:rsidR="00E56E1F">
        <w:rPr>
          <w:rFonts w:ascii="Arial" w:eastAsia="Arial" w:hAnsi="Arial" w:cs="Arial"/>
          <w:color w:val="000000" w:themeColor="text1"/>
        </w:rPr>
        <w:br/>
      </w:r>
      <w:r w:rsidRPr="00295AFE">
        <w:rPr>
          <w:rFonts w:ascii="Arial" w:eastAsia="Arial" w:hAnsi="Arial" w:cs="Arial"/>
          <w:color w:val="000000" w:themeColor="text1"/>
        </w:rPr>
        <w:t>Målet med kollegiet er å fremme felles næringsutvikling og styrke regionens konkurranseevne. Kollegiet samordner strategier, diskuterer utfordringer og muligheter for næringslivet, og jobber for å tilrettelegge for et godt næringsklima i Grenland.</w:t>
      </w:r>
    </w:p>
    <w:p w14:paraId="149FDC52" w14:textId="14FF05BD" w:rsidR="00153D64" w:rsidRDefault="5DE0B99A" w:rsidP="7ADAF1A6">
      <w:pPr>
        <w:shd w:val="clear" w:color="auto" w:fill="FFFFFF" w:themeFill="background1"/>
        <w:spacing w:after="375" w:line="259" w:lineRule="auto"/>
        <w:rPr>
          <w:rFonts w:ascii="Arial" w:eastAsia="Arial" w:hAnsi="Arial" w:cs="Arial"/>
          <w:color w:val="000000" w:themeColor="text1"/>
        </w:rPr>
      </w:pPr>
      <w:r w:rsidRPr="0FA5CD16">
        <w:rPr>
          <w:rFonts w:ascii="Arial" w:eastAsia="Arial" w:hAnsi="Arial" w:cs="Arial"/>
          <w:color w:val="000000" w:themeColor="text1"/>
        </w:rPr>
        <w:lastRenderedPageBreak/>
        <w:t>Næringssjefskollegiet</w:t>
      </w:r>
      <w:r w:rsidRPr="47796B03">
        <w:rPr>
          <w:rFonts w:ascii="Arial" w:eastAsia="Arial" w:hAnsi="Arial" w:cs="Arial"/>
          <w:color w:val="000000" w:themeColor="text1"/>
        </w:rPr>
        <w:t>, hvor alle kommunene er representert, samarbeider for å videreutvikle det regionale næringsarbeidet, noe som skal bidra til økt økonomisk og befolkningsmessig vekst i området som helhet og i de enkelte kommunene. Kollegiet møtes hver måned med aktuelle saker på agendaen, og avholdes gjerne ute hos eksterne aktører.</w:t>
      </w:r>
    </w:p>
    <w:p w14:paraId="05430235" w14:textId="3EBC283C" w:rsidR="00153D64" w:rsidRPr="00153D64" w:rsidRDefault="00153D64" w:rsidP="00153D64">
      <w:pPr>
        <w:pStyle w:val="Overskrift3"/>
      </w:pPr>
      <w:bookmarkStart w:id="19" w:name="_Toc191372379"/>
      <w:r w:rsidRPr="00153D64">
        <w:t>Sekretariat</w:t>
      </w:r>
      <w:bookmarkEnd w:id="19"/>
    </w:p>
    <w:p w14:paraId="76B86B04" w14:textId="7C37F039" w:rsidR="00153D64" w:rsidRPr="00153D64" w:rsidRDefault="00153D64" w:rsidP="00153D64">
      <w:pPr>
        <w:spacing w:after="160" w:line="259" w:lineRule="auto"/>
        <w:rPr>
          <w:rFonts w:ascii="Arial" w:eastAsia="Calibri" w:hAnsi="Arial" w:cs="Times New Roman"/>
          <w:kern w:val="0"/>
          <w:szCs w:val="22"/>
          <w14:ligatures w14:val="none"/>
        </w:rPr>
      </w:pPr>
      <w:r w:rsidRPr="00153D64">
        <w:rPr>
          <w:rFonts w:ascii="Arial" w:eastAsia="Calibri" w:hAnsi="Arial" w:cs="Times New Roman"/>
          <w:kern w:val="0"/>
          <w:szCs w:val="22"/>
          <w14:ligatures w14:val="none"/>
        </w:rPr>
        <w:t xml:space="preserve">Grenlandssamarbeidet IPR hadde i 2024 tre ansatte: daglig leder, samhandlingskoordinator for Nedre Telemark Helsefellesskap, og ny næringskoordinator som ble ansatt i juni. </w:t>
      </w:r>
      <w:r w:rsidR="00091EEF" w:rsidRPr="00153D64">
        <w:rPr>
          <w:rFonts w:ascii="Arial" w:eastAsia="Calibri" w:hAnsi="Arial" w:cs="Times New Roman"/>
          <w:kern w:val="0"/>
          <w:szCs w:val="22"/>
          <w14:ligatures w14:val="none"/>
        </w:rPr>
        <w:t>Skien</w:t>
      </w:r>
      <w:r w:rsidR="00091EEF">
        <w:rPr>
          <w:rFonts w:ascii="Arial" w:eastAsia="Calibri" w:hAnsi="Arial" w:cs="Times New Roman"/>
          <w:kern w:val="0"/>
          <w:szCs w:val="22"/>
          <w14:ligatures w14:val="none"/>
        </w:rPr>
        <w:t xml:space="preserve"> er vertskommune og</w:t>
      </w:r>
      <w:r w:rsidR="00091EEF" w:rsidRPr="00153D64">
        <w:rPr>
          <w:rFonts w:ascii="Arial" w:eastAsia="Calibri" w:hAnsi="Arial" w:cs="Times New Roman"/>
          <w:kern w:val="0"/>
          <w:szCs w:val="22"/>
          <w14:ligatures w14:val="none"/>
        </w:rPr>
        <w:t xml:space="preserve"> har det formelle arbeidsgiveransvaret, fører regnskap, betaler ut lønn og yter driftskreditt til den løpende virksomheten.</w:t>
      </w:r>
      <w:r w:rsidR="00091EEF" w:rsidRPr="00091EEF">
        <w:rPr>
          <w:rFonts w:ascii="Arial" w:eastAsia="Calibri" w:hAnsi="Arial" w:cs="Times New Roman"/>
          <w:kern w:val="0"/>
          <w:szCs w:val="22"/>
          <w14:ligatures w14:val="none"/>
        </w:rPr>
        <w:t xml:space="preserve"> </w:t>
      </w:r>
      <w:r w:rsidR="00091EEF" w:rsidRPr="00153D64">
        <w:rPr>
          <w:rFonts w:ascii="Arial" w:eastAsia="Calibri" w:hAnsi="Arial" w:cs="Times New Roman"/>
          <w:kern w:val="0"/>
          <w:szCs w:val="22"/>
          <w14:ligatures w14:val="none"/>
        </w:rPr>
        <w:t>Sekretariatet har kontor på rådhuset i Skien.</w:t>
      </w:r>
    </w:p>
    <w:p w14:paraId="1BEE6866" w14:textId="4F2A506C" w:rsidR="00153D64" w:rsidRPr="00153D64" w:rsidRDefault="00153D64" w:rsidP="00153D64">
      <w:pPr>
        <w:pStyle w:val="Overskrift4"/>
      </w:pPr>
      <w:r w:rsidRPr="00153D64">
        <w:t>Daglig leder</w:t>
      </w:r>
    </w:p>
    <w:p w14:paraId="2427D2EB" w14:textId="77777777" w:rsidR="00153D64" w:rsidRPr="00153D64" w:rsidRDefault="00153D64" w:rsidP="00153D64">
      <w:pPr>
        <w:spacing w:after="160" w:line="259" w:lineRule="auto"/>
        <w:rPr>
          <w:rFonts w:ascii="Arial" w:eastAsia="Calibri" w:hAnsi="Arial" w:cs="Times New Roman"/>
          <w:kern w:val="0"/>
          <w:szCs w:val="22"/>
          <w14:ligatures w14:val="none"/>
        </w:rPr>
      </w:pPr>
      <w:r w:rsidRPr="00153D64">
        <w:rPr>
          <w:rFonts w:ascii="Arial" w:eastAsia="Calibri" w:hAnsi="Arial" w:cs="Times New Roman"/>
          <w:kern w:val="0"/>
          <w:szCs w:val="22"/>
          <w14:ligatures w14:val="none"/>
        </w:rPr>
        <w:t>Den daglige driften av Grenlandssamarbeidet ivaretas av en administrativ stilling, daglig leder, som har ansvaret for den løpende administrative virksomheten. Daglig leder samordner virksomheten og fungerer som sekretariat for Grenlandsrådet, Ordførerkollegiet og Kommunedirektørkollegiet. I tillegg møter daglig leder i Næringssjefskollegiet.</w:t>
      </w:r>
    </w:p>
    <w:p w14:paraId="26D34E40" w14:textId="0907A9A4" w:rsidR="00153D64" w:rsidRPr="00153D64" w:rsidRDefault="00153D64" w:rsidP="00153D64">
      <w:pPr>
        <w:spacing w:after="160" w:line="259" w:lineRule="auto"/>
        <w:rPr>
          <w:rFonts w:ascii="Arial" w:eastAsia="Calibri" w:hAnsi="Arial" w:cs="Times New Roman"/>
          <w:kern w:val="0"/>
          <w:szCs w:val="22"/>
          <w14:ligatures w14:val="none"/>
        </w:rPr>
      </w:pPr>
      <w:r w:rsidRPr="00153D64">
        <w:rPr>
          <w:rFonts w:ascii="Arial" w:eastAsia="Calibri" w:hAnsi="Arial" w:cs="Times New Roman"/>
          <w:kern w:val="0"/>
          <w:szCs w:val="22"/>
          <w14:ligatures w14:val="none"/>
        </w:rPr>
        <w:t xml:space="preserve">Daglig leder er også ansvarlig for Det kommunale oppgavefellesskapet, Grenlandssamarbeidet, som ble opprettet i 2022. </w:t>
      </w:r>
    </w:p>
    <w:p w14:paraId="136DAEAA" w14:textId="13915A76" w:rsidR="00153D64" w:rsidRPr="00153D64" w:rsidRDefault="00153D64" w:rsidP="00153D64">
      <w:pPr>
        <w:pStyle w:val="Overskrift4"/>
      </w:pPr>
      <w:r w:rsidRPr="00153D64">
        <w:t>Samhandlingskoordinator for helsefellesskapet i Nedre Telemark</w:t>
      </w:r>
    </w:p>
    <w:p w14:paraId="71D2792F" w14:textId="77777777" w:rsidR="00153D64" w:rsidRPr="00153D64" w:rsidRDefault="00153D64" w:rsidP="00153D64">
      <w:pPr>
        <w:spacing w:after="160" w:line="259" w:lineRule="auto"/>
        <w:rPr>
          <w:rFonts w:ascii="Arial" w:eastAsia="Calibri" w:hAnsi="Arial" w:cs="Times New Roman"/>
          <w:kern w:val="0"/>
          <w:szCs w:val="22"/>
          <w14:ligatures w14:val="none"/>
        </w:rPr>
      </w:pPr>
      <w:r w:rsidRPr="00153D64">
        <w:rPr>
          <w:rFonts w:ascii="Arial" w:eastAsia="Calibri" w:hAnsi="Arial" w:cs="Times New Roman"/>
          <w:kern w:val="0"/>
          <w:szCs w:val="22"/>
          <w14:ligatures w14:val="none"/>
        </w:rPr>
        <w:t>Silje Brugger Budal ble ansatt som samhandlingskoordinator for Nedre Telemark Helsefellesskap den 21. august 2023. Hun har sitt virke i sekretariatet til Grenlandssamarbeidet med kontor på rådhuset i Skien. Samhandlingskoordinatoren er ansatt etter kommunelovens §27, med Skien kommune som vertskommune. Grenlandssamarbeidet administrerer samarbeidet med helseforetaket og Nome kommune.</w:t>
      </w:r>
    </w:p>
    <w:p w14:paraId="73A2F505" w14:textId="66321E7C" w:rsidR="00153D64" w:rsidRPr="00153D64" w:rsidRDefault="00D42557" w:rsidP="00D42557">
      <w:pPr>
        <w:spacing w:after="160" w:line="259" w:lineRule="auto"/>
        <w:rPr>
          <w:rFonts w:ascii="Arial" w:eastAsia="Calibri" w:hAnsi="Arial" w:cs="Times New Roman"/>
          <w:kern w:val="0"/>
          <w:szCs w:val="22"/>
          <w14:ligatures w14:val="none"/>
        </w:rPr>
      </w:pPr>
      <w:r>
        <w:rPr>
          <w:rFonts w:ascii="Arial" w:eastAsia="Calibri" w:hAnsi="Arial" w:cs="Times New Roman"/>
          <w:kern w:val="0"/>
          <w:szCs w:val="22"/>
          <w14:ligatures w14:val="none"/>
        </w:rPr>
        <w:t>S</w:t>
      </w:r>
      <w:r w:rsidR="00153D64" w:rsidRPr="00153D64">
        <w:rPr>
          <w:rFonts w:ascii="Arial" w:eastAsia="Calibri" w:hAnsi="Arial" w:cs="Times New Roman"/>
          <w:kern w:val="0"/>
          <w:szCs w:val="22"/>
          <w14:ligatures w14:val="none"/>
        </w:rPr>
        <w:t>amhandlingskoordinatoren har en sekretariatsfunksjon for Helsesjefsnettverket for grenlandskommunene og Nome kommune.</w:t>
      </w:r>
    </w:p>
    <w:p w14:paraId="4D9EB70E" w14:textId="0AEDF8DA" w:rsidR="00153D64" w:rsidRDefault="00153D64" w:rsidP="00153D64">
      <w:pPr>
        <w:pStyle w:val="Overskrift4"/>
      </w:pPr>
      <w:r w:rsidRPr="00153D64">
        <w:t>Næringskoordinator</w:t>
      </w:r>
    </w:p>
    <w:p w14:paraId="0666C2A0" w14:textId="77777777" w:rsidR="00F16E90" w:rsidRPr="00F16E90" w:rsidRDefault="00F16E90" w:rsidP="00F16E90">
      <w:r w:rsidRPr="00F16E90">
        <w:t>I juni 2024 ble Anita Andersen ansatt i en 50 % stilling som næringskoordinator. Stillingen fungerer som en administrativ ressurs for Grenlandssamarbeidet og har i tillegg ansvar for å koordinere arbeidet i Næringssjefskollegiet. Formålet med stillingen er å styrke samarbeidet innen næringsutvikling og bidra til økonomisk vekst i regionen.</w:t>
      </w:r>
    </w:p>
    <w:p w14:paraId="2F451FA9" w14:textId="00D3982D" w:rsidR="00F16E90" w:rsidRPr="00F16E90" w:rsidRDefault="00F16E90" w:rsidP="00F16E90">
      <w:r w:rsidRPr="00F16E90">
        <w:lastRenderedPageBreak/>
        <w:t>Gjennom året har næringskoordinatoren arbeidet med næringsrettede initiativer, tilrettelegging for samarbeid mellom næringslivet og det offentlige samt administrative oppgaver knyttet til aktiviteter</w:t>
      </w:r>
      <w:r w:rsidR="00723391">
        <w:t xml:space="preserve"> i </w:t>
      </w:r>
      <w:r w:rsidR="00723391" w:rsidRPr="00723391">
        <w:t>Grenlandssamarbeidet</w:t>
      </w:r>
      <w:r w:rsidRPr="00F16E90">
        <w:t xml:space="preserve">. Koordineringen </w:t>
      </w:r>
      <w:r w:rsidR="008954E6">
        <w:t>er</w:t>
      </w:r>
      <w:r w:rsidR="001B600F">
        <w:t xml:space="preserve"> en</w:t>
      </w:r>
      <w:r w:rsidRPr="00F16E90">
        <w:t xml:space="preserve"> sentral </w:t>
      </w:r>
      <w:r w:rsidR="001B600F">
        <w:t xml:space="preserve">oppgave </w:t>
      </w:r>
      <w:r w:rsidRPr="00F16E90">
        <w:t>for å styrke samarbeidet i Næringssjefskollegiet og fremme en mer strukturert tilnærming til næringsutvikling og regionale samarbeidsprosjekter.</w:t>
      </w:r>
    </w:p>
    <w:p w14:paraId="4FFE5EEE" w14:textId="015D17D0" w:rsidR="004C550C" w:rsidRDefault="0004553A" w:rsidP="004C550C">
      <w:pPr>
        <w:pStyle w:val="Overskrift4"/>
      </w:pPr>
      <w:r>
        <w:t>I</w:t>
      </w:r>
      <w:r w:rsidR="00087D6A">
        <w:t>nvolvering i ulike nettverk</w:t>
      </w:r>
      <w:r>
        <w:t xml:space="preserve"> fra</w:t>
      </w:r>
      <w:r w:rsidRPr="0004553A">
        <w:t xml:space="preserve"> </w:t>
      </w:r>
      <w:proofErr w:type="spellStart"/>
      <w:r>
        <w:t>Grenlandssamarbeidets</w:t>
      </w:r>
      <w:proofErr w:type="spellEnd"/>
    </w:p>
    <w:p w14:paraId="7CFF09DB" w14:textId="00B9ABBD" w:rsidR="00856039" w:rsidRPr="00FD21AE" w:rsidRDefault="00A85E70" w:rsidP="00FD21AE">
      <w:pPr>
        <w:tabs>
          <w:tab w:val="num" w:pos="720"/>
        </w:tabs>
      </w:pPr>
      <w:r w:rsidRPr="00A85E70">
        <w:t xml:space="preserve">Grenlandssamarbeidet er involvert i en rekke nettverk og samarbeidsprosjekter som bidrar til å styrke regionen og </w:t>
      </w:r>
      <w:r w:rsidR="0004553A">
        <w:t xml:space="preserve">for å </w:t>
      </w:r>
      <w:r w:rsidRPr="00A85E70">
        <w:t xml:space="preserve">fremme felles interesser. </w:t>
      </w:r>
      <w:r w:rsidR="00427F3B">
        <w:t>Grenlandss</w:t>
      </w:r>
      <w:r w:rsidR="00062462">
        <w:t>a</w:t>
      </w:r>
      <w:r w:rsidR="00427F3B">
        <w:t>mar</w:t>
      </w:r>
      <w:r w:rsidR="00062462">
        <w:t xml:space="preserve">beidet </w:t>
      </w:r>
      <w:r w:rsidR="007536A7">
        <w:t>har tidligere</w:t>
      </w:r>
      <w:r w:rsidR="00431F23">
        <w:t xml:space="preserve"> har en rolle i Beredskapsnettverket Grenland under pandemien</w:t>
      </w:r>
      <w:r w:rsidR="00F34C4E">
        <w:t xml:space="preserve"> og </w:t>
      </w:r>
      <w:r w:rsidR="00134190">
        <w:t xml:space="preserve">hadde prosjekt ansvar for </w:t>
      </w:r>
      <w:r w:rsidR="00736917">
        <w:t xml:space="preserve">innføring av </w:t>
      </w:r>
      <w:r w:rsidR="004D27BB">
        <w:t xml:space="preserve">nytt arkiv </w:t>
      </w:r>
      <w:r w:rsidR="007B1B14">
        <w:t>system</w:t>
      </w:r>
      <w:r w:rsidR="004D27BB">
        <w:t>. -</w:t>
      </w:r>
      <w:proofErr w:type="spellStart"/>
      <w:r w:rsidR="007B1B14">
        <w:t>we</w:t>
      </w:r>
      <w:r w:rsidR="004D27BB">
        <w:t>bsak</w:t>
      </w:r>
      <w:proofErr w:type="spellEnd"/>
      <w:r w:rsidR="007B1B14">
        <w:t xml:space="preserve">+. </w:t>
      </w:r>
      <w:r w:rsidR="00F37BA5">
        <w:t xml:space="preserve">I 2024 </w:t>
      </w:r>
      <w:r w:rsidR="002C72D1">
        <w:t xml:space="preserve">var </w:t>
      </w:r>
      <w:r w:rsidR="002D185D">
        <w:t>arbeide</w:t>
      </w:r>
      <w:r w:rsidR="002C72D1">
        <w:t xml:space="preserve"> med felles eierskapsstrategi</w:t>
      </w:r>
      <w:r w:rsidR="00AB43F0">
        <w:t xml:space="preserve"> </w:t>
      </w:r>
      <w:r w:rsidR="002D185D">
        <w:t>e</w:t>
      </w:r>
      <w:r w:rsidR="00440C24">
        <w:t>t</w:t>
      </w:r>
      <w:r w:rsidR="002D185D">
        <w:t xml:space="preserve"> </w:t>
      </w:r>
      <w:r w:rsidR="00214212">
        <w:t>sentral</w:t>
      </w:r>
      <w:r w:rsidR="00440C24">
        <w:t>t samarbeidsprosjekt</w:t>
      </w:r>
      <w:r w:rsidR="00736917">
        <w:t>, som ventes behandlet av kommunes/bystyrer sommeren 2025.</w:t>
      </w:r>
      <w:r w:rsidR="00440C24">
        <w:t xml:space="preserve"> </w:t>
      </w:r>
      <w:bookmarkStart w:id="20" w:name="_Toc37143250"/>
      <w:bookmarkStart w:id="21" w:name="_Toc58317056"/>
    </w:p>
    <w:p w14:paraId="61530171" w14:textId="47DAC932" w:rsidR="00856039" w:rsidRPr="00856039" w:rsidRDefault="00CB4AB4" w:rsidP="00CB4AB4">
      <w:pPr>
        <w:pStyle w:val="Overskrift3"/>
        <w:rPr>
          <w:rFonts w:eastAsia="Times New Roman"/>
        </w:rPr>
      </w:pPr>
      <w:bookmarkStart w:id="22" w:name="_Toc170817475"/>
      <w:bookmarkStart w:id="23" w:name="_Toc191372380"/>
      <w:bookmarkEnd w:id="20"/>
      <w:bookmarkEnd w:id="21"/>
      <w:r>
        <w:rPr>
          <w:rFonts w:eastAsia="Times New Roman"/>
        </w:rPr>
        <w:t>4.</w:t>
      </w:r>
      <w:r>
        <w:tab/>
      </w:r>
      <w:r w:rsidR="00856039" w:rsidRPr="00856039">
        <w:rPr>
          <w:rFonts w:eastAsia="Times New Roman"/>
        </w:rPr>
        <w:t>Næringstiltak og Grenland</w:t>
      </w:r>
      <w:r>
        <w:rPr>
          <w:rFonts w:eastAsia="Times New Roman"/>
        </w:rPr>
        <w:t xml:space="preserve"> </w:t>
      </w:r>
      <w:r w:rsidR="00856039" w:rsidRPr="00856039">
        <w:rPr>
          <w:rFonts w:eastAsia="Times New Roman"/>
        </w:rPr>
        <w:t>næringsfond</w:t>
      </w:r>
      <w:bookmarkEnd w:id="22"/>
      <w:bookmarkEnd w:id="23"/>
    </w:p>
    <w:p w14:paraId="526B440F" w14:textId="45348C63" w:rsidR="00856039" w:rsidRPr="00856039" w:rsidRDefault="00856039" w:rsidP="32DBA709">
      <w:pPr>
        <w:spacing w:after="160" w:line="259" w:lineRule="auto"/>
        <w:rPr>
          <w:rFonts w:ascii="Arial" w:eastAsia="Calibri" w:hAnsi="Arial" w:cs="Times New Roman"/>
          <w:kern w:val="0"/>
          <w:lang w:eastAsia="nb-NO"/>
          <w14:ligatures w14:val="none"/>
        </w:rPr>
      </w:pPr>
      <w:r w:rsidRPr="32DBA709">
        <w:rPr>
          <w:rFonts w:ascii="Arial" w:eastAsia="Calibri" w:hAnsi="Arial" w:cs="Times New Roman"/>
          <w:kern w:val="0"/>
          <w:lang w:eastAsia="nb-NO"/>
          <w14:ligatures w14:val="none"/>
        </w:rPr>
        <w:t>Etter avviklingen av Vekst i Grenland i 2020 ble det vedtatt å videreføre felles næringstiltak med 3,3 mil</w:t>
      </w:r>
      <w:r w:rsidR="645FC9F7" w:rsidRPr="32DBA709">
        <w:rPr>
          <w:rFonts w:ascii="Arial" w:eastAsia="Calibri" w:hAnsi="Arial" w:cs="Times New Roman"/>
          <w:kern w:val="0"/>
          <w:lang w:eastAsia="nb-NO"/>
          <w14:ligatures w14:val="none"/>
        </w:rPr>
        <w:t>l</w:t>
      </w:r>
      <w:r w:rsidRPr="32DBA709">
        <w:rPr>
          <w:rFonts w:ascii="Arial" w:eastAsia="Calibri" w:hAnsi="Arial" w:cs="Times New Roman"/>
          <w:kern w:val="0"/>
          <w:lang w:eastAsia="nb-NO"/>
          <w14:ligatures w14:val="none"/>
        </w:rPr>
        <w:t>. kroner for 2021. Dette ble videreført for 2022 og 2023. Videreføringen av felles næringsmidler ble forvaltet av Det kommunale oppgavefellesskapet, Grenlandssamarbeidet, foreslått satt til 3. mil</w:t>
      </w:r>
      <w:r w:rsidR="2A50B3A9" w:rsidRPr="32DBA709">
        <w:rPr>
          <w:rFonts w:ascii="Arial" w:eastAsia="Calibri" w:hAnsi="Arial" w:cs="Times New Roman"/>
          <w:kern w:val="0"/>
          <w:lang w:eastAsia="nb-NO"/>
          <w14:ligatures w14:val="none"/>
        </w:rPr>
        <w:t xml:space="preserve">l. </w:t>
      </w:r>
      <w:r w:rsidRPr="32DBA709">
        <w:rPr>
          <w:rFonts w:ascii="Arial" w:eastAsia="Calibri" w:hAnsi="Arial" w:cs="Times New Roman"/>
          <w:kern w:val="0"/>
          <w:lang w:eastAsia="nb-NO"/>
          <w14:ligatures w14:val="none"/>
        </w:rPr>
        <w:t>kroner for 2024.</w:t>
      </w:r>
    </w:p>
    <w:p w14:paraId="781ED2E8" w14:textId="129001C8" w:rsidR="00856039" w:rsidRPr="00856039" w:rsidRDefault="00856039" w:rsidP="00856039">
      <w:pPr>
        <w:spacing w:after="160" w:line="259" w:lineRule="auto"/>
        <w:rPr>
          <w:rFonts w:ascii="Arial" w:eastAsia="Calibri" w:hAnsi="Arial" w:cs="Times New Roman"/>
          <w:kern w:val="0"/>
          <w:szCs w:val="22"/>
          <w:lang w:eastAsia="nb-NO"/>
          <w14:ligatures w14:val="none"/>
        </w:rPr>
      </w:pPr>
      <w:r w:rsidRPr="00856039">
        <w:rPr>
          <w:rFonts w:ascii="Arial" w:eastAsia="Calibri" w:hAnsi="Arial" w:cs="Times New Roman"/>
          <w:kern w:val="0"/>
          <w:szCs w:val="22"/>
          <w:lang w:eastAsia="nb-NO"/>
          <w14:ligatures w14:val="none"/>
        </w:rPr>
        <w:t xml:space="preserve">I mai 2024 vedtok representantskapet i oppgavefellesskapet å overføre oppgaven til </w:t>
      </w:r>
      <w:r w:rsidR="004D7D61" w:rsidRPr="00856039">
        <w:rPr>
          <w:rFonts w:ascii="Arial" w:eastAsia="Calibri" w:hAnsi="Arial" w:cs="Times New Roman"/>
          <w:kern w:val="0"/>
          <w:szCs w:val="22"/>
          <w:lang w:eastAsia="nb-NO"/>
          <w14:ligatures w14:val="none"/>
        </w:rPr>
        <w:t>Grenlandssamarbeidet</w:t>
      </w:r>
      <w:r w:rsidRPr="00856039">
        <w:rPr>
          <w:rFonts w:ascii="Arial" w:eastAsia="Calibri" w:hAnsi="Arial" w:cs="Times New Roman"/>
          <w:kern w:val="0"/>
          <w:szCs w:val="22"/>
          <w:lang w:eastAsia="nb-NO"/>
          <w14:ligatures w14:val="none"/>
        </w:rPr>
        <w:t xml:space="preserve"> IPR, grunnet manglende mva. kompensasjon i oppgavefellesskapet.</w:t>
      </w:r>
    </w:p>
    <w:p w14:paraId="518DF7DB" w14:textId="77777777" w:rsidR="00856039" w:rsidRPr="00856039" w:rsidRDefault="00856039" w:rsidP="00856039">
      <w:pPr>
        <w:spacing w:after="160" w:line="259" w:lineRule="auto"/>
        <w:rPr>
          <w:rFonts w:ascii="Arial" w:eastAsia="Calibri" w:hAnsi="Arial" w:cs="Times New Roman"/>
          <w:kern w:val="0"/>
          <w:szCs w:val="22"/>
          <w:lang w:eastAsia="nb-NO"/>
          <w14:ligatures w14:val="none"/>
        </w:rPr>
      </w:pPr>
      <w:r w:rsidRPr="00856039">
        <w:rPr>
          <w:rFonts w:ascii="Arial" w:eastAsia="Calibri" w:hAnsi="Arial" w:cs="Times New Roman"/>
          <w:kern w:val="0"/>
          <w:szCs w:val="22"/>
          <w:lang w:eastAsia="nb-NO"/>
          <w14:ligatures w14:val="none"/>
        </w:rPr>
        <w:t>Kommunale bidrag blir årlig fastsatt i kommunenes budsjett og økonomiplan vedtak.</w:t>
      </w:r>
    </w:p>
    <w:p w14:paraId="4E6A63D9" w14:textId="0D6924C2" w:rsidR="00856039" w:rsidRPr="00856039" w:rsidRDefault="00856039" w:rsidP="00926024">
      <w:pPr>
        <w:pStyle w:val="Overskrift4"/>
        <w:rPr>
          <w:lang w:eastAsia="nb-NO"/>
        </w:rPr>
      </w:pPr>
      <w:r w:rsidRPr="00856039">
        <w:rPr>
          <w:lang w:eastAsia="nb-NO"/>
        </w:rPr>
        <w:t>Næringstiltak som ble videreført i 2024</w:t>
      </w:r>
    </w:p>
    <w:p w14:paraId="62856D1F" w14:textId="3E6C6D94" w:rsidR="00856039" w:rsidRPr="00856039" w:rsidRDefault="00856039" w:rsidP="00856039">
      <w:pPr>
        <w:spacing w:after="160" w:line="259" w:lineRule="auto"/>
        <w:rPr>
          <w:rFonts w:ascii="Arial" w:eastAsia="Calibri" w:hAnsi="Arial" w:cs="Arial"/>
          <w:kern w:val="0"/>
          <w:szCs w:val="22"/>
          <w:lang w:eastAsia="nb-NO"/>
          <w14:ligatures w14:val="none"/>
        </w:rPr>
      </w:pPr>
      <w:r w:rsidRPr="00856039">
        <w:rPr>
          <w:rFonts w:ascii="Arial" w:eastAsia="Calibri" w:hAnsi="Arial" w:cs="Arial"/>
          <w:kern w:val="0"/>
          <w:szCs w:val="22"/>
          <w:lang w:eastAsia="nb-NO"/>
          <w14:ligatures w14:val="none"/>
        </w:rPr>
        <w:t xml:space="preserve">Videreførte tiltak fra Vekst i Grenland som ble vedtatt uten fastsatt sluttdato, med unntak for </w:t>
      </w:r>
      <w:r w:rsidR="00623F3C" w:rsidRPr="00856039">
        <w:rPr>
          <w:rFonts w:ascii="Arial" w:eastAsia="Calibri" w:hAnsi="Arial" w:cs="Arial"/>
          <w:kern w:val="0"/>
          <w:szCs w:val="22"/>
          <w:lang w:eastAsia="nb-NO"/>
          <w14:ligatures w14:val="none"/>
        </w:rPr>
        <w:t>sekretariats</w:t>
      </w:r>
      <w:r w:rsidRPr="00856039">
        <w:rPr>
          <w:rFonts w:ascii="Arial" w:eastAsia="Calibri" w:hAnsi="Arial" w:cs="Arial"/>
          <w:kern w:val="0"/>
          <w:szCs w:val="22"/>
          <w:lang w:eastAsia="nb-NO"/>
          <w14:ligatures w14:val="none"/>
        </w:rPr>
        <w:t xml:space="preserve"> </w:t>
      </w:r>
      <w:r w:rsidR="00623F3C" w:rsidRPr="00856039">
        <w:rPr>
          <w:rFonts w:ascii="Arial" w:eastAsia="Calibri" w:hAnsi="Arial" w:cs="Arial"/>
          <w:kern w:val="0"/>
          <w:szCs w:val="22"/>
          <w:lang w:eastAsia="nb-NO"/>
          <w14:ligatures w14:val="none"/>
        </w:rPr>
        <w:t>funksjonen</w:t>
      </w:r>
      <w:r w:rsidRPr="00856039">
        <w:rPr>
          <w:rFonts w:ascii="Arial" w:eastAsia="Calibri" w:hAnsi="Arial" w:cs="Arial"/>
          <w:kern w:val="0"/>
          <w:szCs w:val="22"/>
          <w:lang w:eastAsia="nb-NO"/>
          <w14:ligatures w14:val="none"/>
        </w:rPr>
        <w:t xml:space="preserve"> for Grenland Næringsfond</w:t>
      </w:r>
      <w:r w:rsidR="00623F3C">
        <w:rPr>
          <w:rFonts w:ascii="Arial" w:eastAsia="Calibri" w:hAnsi="Arial" w:cs="Arial"/>
          <w:kern w:val="0"/>
          <w:szCs w:val="22"/>
          <w:lang w:eastAsia="nb-NO"/>
          <w14:ligatures w14:val="none"/>
        </w:rPr>
        <w:t>,</w:t>
      </w:r>
      <w:r w:rsidRPr="00856039">
        <w:rPr>
          <w:rFonts w:ascii="Arial" w:eastAsia="Calibri" w:hAnsi="Arial" w:cs="Arial"/>
          <w:kern w:val="0"/>
          <w:szCs w:val="22"/>
          <w:lang w:eastAsia="nb-NO"/>
          <w14:ligatures w14:val="none"/>
        </w:rPr>
        <w:t xml:space="preserve"> som ble fastsatt for 4 år, -ut 2024.</w:t>
      </w:r>
    </w:p>
    <w:tbl>
      <w:tblPr>
        <w:tblStyle w:val="Tabellrutenett1"/>
        <w:tblW w:w="0" w:type="auto"/>
        <w:tblLook w:val="04A0" w:firstRow="1" w:lastRow="0" w:firstColumn="1" w:lastColumn="0" w:noHBand="0" w:noVBand="1"/>
      </w:tblPr>
      <w:tblGrid>
        <w:gridCol w:w="4673"/>
        <w:gridCol w:w="1368"/>
      </w:tblGrid>
      <w:tr w:rsidR="00856039" w:rsidRPr="00856039" w14:paraId="22C8576D" w14:textId="77777777">
        <w:tc>
          <w:tcPr>
            <w:tcW w:w="4673" w:type="dxa"/>
          </w:tcPr>
          <w:p w14:paraId="33B830AE" w14:textId="77777777" w:rsidR="00856039" w:rsidRPr="00856039" w:rsidRDefault="00856039" w:rsidP="00856039">
            <w:pPr>
              <w:spacing w:after="160" w:line="259" w:lineRule="auto"/>
              <w:rPr>
                <w:rFonts w:ascii="Arial" w:eastAsia="Times New Roman" w:hAnsi="Arial" w:cs="Arial"/>
                <w:b/>
                <w:lang w:eastAsia="nb-NO"/>
              </w:rPr>
            </w:pPr>
            <w:r w:rsidRPr="00856039">
              <w:rPr>
                <w:rFonts w:ascii="Arial" w:eastAsia="Times New Roman" w:hAnsi="Arial" w:cs="Arial"/>
                <w:b/>
                <w:lang w:eastAsia="nb-NO"/>
              </w:rPr>
              <w:t>Videreføring av næringstiltak i 2024</w:t>
            </w:r>
          </w:p>
        </w:tc>
        <w:tc>
          <w:tcPr>
            <w:tcW w:w="1368" w:type="dxa"/>
          </w:tcPr>
          <w:p w14:paraId="3C3044B3" w14:textId="77777777" w:rsidR="00856039" w:rsidRPr="00856039" w:rsidRDefault="00856039" w:rsidP="00856039">
            <w:pPr>
              <w:spacing w:after="160" w:line="259" w:lineRule="auto"/>
              <w:rPr>
                <w:rFonts w:ascii="Arial" w:eastAsia="Times New Roman" w:hAnsi="Arial" w:cs="Arial"/>
                <w:b/>
                <w:lang w:eastAsia="nb-NO"/>
              </w:rPr>
            </w:pPr>
            <w:r w:rsidRPr="00856039">
              <w:rPr>
                <w:rFonts w:ascii="Arial" w:eastAsia="Times New Roman" w:hAnsi="Arial" w:cs="Arial"/>
                <w:b/>
                <w:lang w:eastAsia="nb-NO"/>
              </w:rPr>
              <w:t>Kostnad</w:t>
            </w:r>
          </w:p>
        </w:tc>
      </w:tr>
      <w:tr w:rsidR="00856039" w:rsidRPr="00856039" w14:paraId="2F2F1677" w14:textId="77777777">
        <w:tc>
          <w:tcPr>
            <w:tcW w:w="4673" w:type="dxa"/>
          </w:tcPr>
          <w:p w14:paraId="7ACEC69D" w14:textId="77777777" w:rsidR="00856039" w:rsidRPr="00856039" w:rsidRDefault="00856039" w:rsidP="00856039">
            <w:pPr>
              <w:spacing w:after="160" w:line="259" w:lineRule="auto"/>
              <w:rPr>
                <w:rFonts w:ascii="Arial" w:eastAsia="Times New Roman" w:hAnsi="Arial" w:cs="Arial"/>
                <w:lang w:eastAsia="nb-NO"/>
              </w:rPr>
            </w:pPr>
            <w:proofErr w:type="spellStart"/>
            <w:r w:rsidRPr="00856039">
              <w:rPr>
                <w:rFonts w:ascii="Arial" w:eastAsia="Times New Roman" w:hAnsi="Arial" w:cs="Arial"/>
                <w:lang w:eastAsia="nb-NO"/>
              </w:rPr>
              <w:t>Proventia</w:t>
            </w:r>
            <w:proofErr w:type="spellEnd"/>
          </w:p>
        </w:tc>
        <w:tc>
          <w:tcPr>
            <w:tcW w:w="1368" w:type="dxa"/>
          </w:tcPr>
          <w:p w14:paraId="69A662F4" w14:textId="77777777" w:rsidR="00856039" w:rsidRPr="00856039" w:rsidRDefault="00856039" w:rsidP="00856039">
            <w:pPr>
              <w:spacing w:after="160" w:line="259" w:lineRule="auto"/>
              <w:rPr>
                <w:rFonts w:ascii="Arial" w:eastAsia="Times New Roman" w:hAnsi="Arial" w:cs="Arial"/>
                <w:lang w:eastAsia="nb-NO"/>
              </w:rPr>
            </w:pPr>
            <w:r w:rsidRPr="00856039">
              <w:rPr>
                <w:rFonts w:ascii="Arial" w:eastAsia="Times New Roman" w:hAnsi="Arial" w:cs="Arial"/>
                <w:lang w:eastAsia="nb-NO"/>
              </w:rPr>
              <w:t>650 000</w:t>
            </w:r>
          </w:p>
        </w:tc>
      </w:tr>
      <w:tr w:rsidR="00856039" w:rsidRPr="00856039" w14:paraId="0A849AAC" w14:textId="77777777">
        <w:tc>
          <w:tcPr>
            <w:tcW w:w="4673" w:type="dxa"/>
          </w:tcPr>
          <w:p w14:paraId="3C7D9551" w14:textId="77777777" w:rsidR="00856039" w:rsidRPr="00856039" w:rsidRDefault="00856039" w:rsidP="00856039">
            <w:pPr>
              <w:spacing w:after="160" w:line="259" w:lineRule="auto"/>
              <w:rPr>
                <w:rFonts w:ascii="Arial" w:eastAsia="Times New Roman" w:hAnsi="Arial" w:cs="Arial"/>
                <w:lang w:eastAsia="nb-NO"/>
              </w:rPr>
            </w:pPr>
            <w:r w:rsidRPr="00856039">
              <w:rPr>
                <w:rFonts w:ascii="Arial" w:eastAsia="Times New Roman" w:hAnsi="Arial" w:cs="Arial"/>
                <w:lang w:eastAsia="nb-NO"/>
              </w:rPr>
              <w:t>Startopp Grenland</w:t>
            </w:r>
          </w:p>
        </w:tc>
        <w:tc>
          <w:tcPr>
            <w:tcW w:w="1368" w:type="dxa"/>
          </w:tcPr>
          <w:p w14:paraId="38D62635" w14:textId="77777777" w:rsidR="00856039" w:rsidRPr="00856039" w:rsidRDefault="00856039" w:rsidP="00856039">
            <w:pPr>
              <w:spacing w:after="160" w:line="259" w:lineRule="auto"/>
              <w:rPr>
                <w:rFonts w:ascii="Arial" w:eastAsia="Times New Roman" w:hAnsi="Arial" w:cs="Arial"/>
                <w:lang w:eastAsia="nb-NO"/>
              </w:rPr>
            </w:pPr>
            <w:r w:rsidRPr="00856039">
              <w:rPr>
                <w:rFonts w:ascii="Arial" w:eastAsia="Times New Roman" w:hAnsi="Arial" w:cs="Arial"/>
                <w:lang w:eastAsia="nb-NO"/>
              </w:rPr>
              <w:t>500 000</w:t>
            </w:r>
          </w:p>
        </w:tc>
      </w:tr>
      <w:tr w:rsidR="00856039" w:rsidRPr="00856039" w14:paraId="36698D54" w14:textId="77777777">
        <w:tc>
          <w:tcPr>
            <w:tcW w:w="4673" w:type="dxa"/>
          </w:tcPr>
          <w:p w14:paraId="1C2E5CAD" w14:textId="77777777" w:rsidR="00856039" w:rsidRPr="00856039" w:rsidRDefault="00856039" w:rsidP="00856039">
            <w:pPr>
              <w:spacing w:after="160" w:line="259" w:lineRule="auto"/>
              <w:rPr>
                <w:rFonts w:ascii="Arial" w:eastAsia="Times New Roman" w:hAnsi="Arial" w:cs="Arial"/>
                <w:lang w:eastAsia="nb-NO"/>
              </w:rPr>
            </w:pPr>
            <w:r w:rsidRPr="00856039">
              <w:rPr>
                <w:rFonts w:ascii="Arial" w:eastAsia="Times New Roman" w:hAnsi="Arial" w:cs="Arial"/>
                <w:lang w:eastAsia="nb-NO"/>
              </w:rPr>
              <w:t>Grenland næringsfond/forvaltning</w:t>
            </w:r>
          </w:p>
        </w:tc>
        <w:tc>
          <w:tcPr>
            <w:tcW w:w="1368" w:type="dxa"/>
          </w:tcPr>
          <w:p w14:paraId="39A6286C" w14:textId="77777777" w:rsidR="00856039" w:rsidRPr="00856039" w:rsidRDefault="00856039" w:rsidP="00856039">
            <w:pPr>
              <w:spacing w:after="160" w:line="259" w:lineRule="auto"/>
              <w:rPr>
                <w:rFonts w:ascii="Arial" w:eastAsia="Times New Roman" w:hAnsi="Arial" w:cs="Arial"/>
                <w:lang w:eastAsia="nb-NO"/>
              </w:rPr>
            </w:pPr>
            <w:r w:rsidRPr="00856039">
              <w:rPr>
                <w:rFonts w:ascii="Arial" w:eastAsia="Times New Roman" w:hAnsi="Arial" w:cs="Arial"/>
                <w:lang w:eastAsia="nb-NO"/>
              </w:rPr>
              <w:t>300 000</w:t>
            </w:r>
          </w:p>
        </w:tc>
      </w:tr>
      <w:tr w:rsidR="00856039" w:rsidRPr="00856039" w14:paraId="31553ED6" w14:textId="77777777">
        <w:tc>
          <w:tcPr>
            <w:tcW w:w="4673" w:type="dxa"/>
          </w:tcPr>
          <w:p w14:paraId="0A5F9E0B" w14:textId="77777777" w:rsidR="00856039" w:rsidRPr="00856039" w:rsidRDefault="00856039" w:rsidP="00856039">
            <w:pPr>
              <w:spacing w:after="160" w:line="259" w:lineRule="auto"/>
              <w:rPr>
                <w:rFonts w:ascii="Arial" w:eastAsia="Times New Roman" w:hAnsi="Arial" w:cs="Arial"/>
                <w:b/>
                <w:lang w:eastAsia="nb-NO"/>
              </w:rPr>
            </w:pPr>
            <w:r w:rsidRPr="00856039">
              <w:rPr>
                <w:rFonts w:ascii="Arial" w:eastAsia="Times New Roman" w:hAnsi="Arial" w:cs="Arial"/>
                <w:b/>
                <w:lang w:eastAsia="nb-NO"/>
              </w:rPr>
              <w:t>Totalt</w:t>
            </w:r>
          </w:p>
        </w:tc>
        <w:tc>
          <w:tcPr>
            <w:tcW w:w="1368" w:type="dxa"/>
          </w:tcPr>
          <w:p w14:paraId="113ECD43" w14:textId="77777777" w:rsidR="00856039" w:rsidRPr="00856039" w:rsidRDefault="00856039" w:rsidP="00856039">
            <w:pPr>
              <w:spacing w:after="160" w:line="259" w:lineRule="auto"/>
              <w:rPr>
                <w:rFonts w:ascii="Arial" w:eastAsia="Times New Roman" w:hAnsi="Arial" w:cs="Arial"/>
                <w:b/>
                <w:lang w:eastAsia="nb-NO"/>
              </w:rPr>
            </w:pPr>
            <w:r w:rsidRPr="00856039">
              <w:rPr>
                <w:rFonts w:ascii="Arial" w:eastAsia="Times New Roman" w:hAnsi="Arial" w:cs="Arial"/>
                <w:b/>
                <w:lang w:eastAsia="nb-NO"/>
              </w:rPr>
              <w:t>1 450 000</w:t>
            </w:r>
          </w:p>
        </w:tc>
      </w:tr>
    </w:tbl>
    <w:p w14:paraId="0D922647" w14:textId="440B9EEB" w:rsidR="00856039" w:rsidRDefault="00CB4AB4" w:rsidP="00856039">
      <w:pPr>
        <w:spacing w:after="160" w:line="259" w:lineRule="auto"/>
        <w:rPr>
          <w:rFonts w:ascii="Arial" w:eastAsia="Calibri" w:hAnsi="Arial" w:cs="Arial"/>
          <w:kern w:val="0"/>
          <w:szCs w:val="22"/>
          <w:lang w:eastAsia="nb-NO"/>
          <w14:ligatures w14:val="none"/>
        </w:rPr>
      </w:pPr>
      <w:r w:rsidRPr="00926024">
        <w:rPr>
          <w:rStyle w:val="Overskrift5Tegn"/>
        </w:rPr>
        <w:lastRenderedPageBreak/>
        <w:t xml:space="preserve">4.1.1 </w:t>
      </w:r>
      <w:proofErr w:type="spellStart"/>
      <w:r w:rsidR="00856039" w:rsidRPr="00926024">
        <w:rPr>
          <w:rStyle w:val="Overskrift5Tegn"/>
        </w:rPr>
        <w:t>Proventia</w:t>
      </w:r>
      <w:proofErr w:type="spellEnd"/>
      <w:r w:rsidR="00856039" w:rsidRPr="00856039">
        <w:rPr>
          <w:rFonts w:ascii="Arial" w:eastAsia="Calibri" w:hAnsi="Arial" w:cs="Arial"/>
          <w:kern w:val="0"/>
          <w:szCs w:val="22"/>
          <w:lang w:eastAsia="nb-NO"/>
          <w14:ligatures w14:val="none"/>
        </w:rPr>
        <w:br/>
      </w:r>
      <w:proofErr w:type="spellStart"/>
      <w:r w:rsidR="00856039" w:rsidRPr="00856039">
        <w:rPr>
          <w:rFonts w:ascii="Arial" w:eastAsia="Calibri" w:hAnsi="Arial" w:cs="Arial"/>
          <w:kern w:val="0"/>
          <w:szCs w:val="22"/>
          <w:lang w:eastAsia="nb-NO"/>
          <w14:ligatures w14:val="none"/>
        </w:rPr>
        <w:t>Proventia</w:t>
      </w:r>
      <w:proofErr w:type="spellEnd"/>
      <w:r w:rsidR="00856039" w:rsidRPr="00856039">
        <w:rPr>
          <w:rFonts w:ascii="Arial" w:eastAsia="Calibri" w:hAnsi="Arial" w:cs="Arial"/>
          <w:kern w:val="0"/>
          <w:szCs w:val="22"/>
          <w:lang w:eastAsia="nb-NO"/>
          <w14:ligatures w14:val="none"/>
        </w:rPr>
        <w:t xml:space="preserve"> ble etablert i 2013 for å hjelpe gründere og andre idéhavere med å kommersialisere nye unike forretningsideer som kan realiseres i regionen. Gjennom innovasjonsselskapet får idéhaverne tilgang på støttetjenester, kontorer, kompetanse, nettverk, investorer og fysisk infrastruktur.</w:t>
      </w:r>
      <w:r w:rsidR="00921276">
        <w:rPr>
          <w:rFonts w:ascii="Arial" w:eastAsia="Calibri" w:hAnsi="Arial" w:cs="Arial"/>
          <w:kern w:val="0"/>
          <w:szCs w:val="22"/>
          <w:lang w:eastAsia="nb-NO"/>
          <w14:ligatures w14:val="none"/>
        </w:rPr>
        <w:t xml:space="preserve"> </w:t>
      </w:r>
      <w:r w:rsidR="00856039" w:rsidRPr="00856039">
        <w:rPr>
          <w:rFonts w:ascii="Arial" w:eastAsia="Calibri" w:hAnsi="Arial" w:cs="Arial"/>
          <w:kern w:val="0"/>
          <w:szCs w:val="22"/>
          <w:lang w:eastAsia="nb-NO"/>
          <w14:ligatures w14:val="none"/>
        </w:rPr>
        <w:t xml:space="preserve">Ved avviklingen av Vekst i Grenland vedtok grenlandskommunene å videreføre </w:t>
      </w:r>
      <w:r w:rsidR="00921276">
        <w:rPr>
          <w:rFonts w:ascii="Arial" w:eastAsia="Calibri" w:hAnsi="Arial" w:cs="Arial"/>
          <w:kern w:val="0"/>
          <w:szCs w:val="22"/>
          <w:lang w:eastAsia="nb-NO"/>
          <w14:ligatures w14:val="none"/>
        </w:rPr>
        <w:t>drifts</w:t>
      </w:r>
      <w:r w:rsidR="00856039" w:rsidRPr="00856039">
        <w:rPr>
          <w:rFonts w:ascii="Arial" w:eastAsia="Calibri" w:hAnsi="Arial" w:cs="Arial"/>
          <w:kern w:val="0"/>
          <w:szCs w:val="22"/>
          <w:lang w:eastAsia="nb-NO"/>
          <w14:ligatures w14:val="none"/>
        </w:rPr>
        <w:t xml:space="preserve">støtten til </w:t>
      </w:r>
      <w:proofErr w:type="spellStart"/>
      <w:r w:rsidR="00856039" w:rsidRPr="00856039">
        <w:rPr>
          <w:rFonts w:ascii="Arial" w:eastAsia="Calibri" w:hAnsi="Arial" w:cs="Arial"/>
          <w:kern w:val="0"/>
          <w:szCs w:val="22"/>
          <w:lang w:eastAsia="nb-NO"/>
          <w14:ligatures w14:val="none"/>
        </w:rPr>
        <w:t>Proventia</w:t>
      </w:r>
      <w:proofErr w:type="spellEnd"/>
      <w:r w:rsidR="00856039" w:rsidRPr="00856039">
        <w:rPr>
          <w:rFonts w:ascii="Arial" w:eastAsia="Calibri" w:hAnsi="Arial" w:cs="Arial"/>
          <w:kern w:val="0"/>
          <w:szCs w:val="22"/>
          <w:lang w:eastAsia="nb-NO"/>
          <w14:ligatures w14:val="none"/>
        </w:rPr>
        <w:t>.</w:t>
      </w:r>
    </w:p>
    <w:p w14:paraId="15B92C25" w14:textId="43FBB662" w:rsidR="006D328F" w:rsidRPr="00856039" w:rsidRDefault="006D328F" w:rsidP="00856039">
      <w:pPr>
        <w:spacing w:after="160" w:line="259" w:lineRule="auto"/>
        <w:rPr>
          <w:rFonts w:ascii="Arial" w:eastAsia="Calibri" w:hAnsi="Arial" w:cs="Arial"/>
          <w:kern w:val="0"/>
          <w:szCs w:val="22"/>
          <w:lang w:eastAsia="nb-NO"/>
          <w14:ligatures w14:val="none"/>
        </w:rPr>
      </w:pPr>
      <w:r>
        <w:rPr>
          <w:rFonts w:ascii="Arial" w:eastAsia="Calibri" w:hAnsi="Arial" w:cs="Arial"/>
          <w:kern w:val="0"/>
          <w:szCs w:val="22"/>
          <w:lang w:eastAsia="nb-NO"/>
          <w14:ligatures w14:val="none"/>
        </w:rPr>
        <w:t>Det kommunale oppgavefellesk</w:t>
      </w:r>
      <w:r w:rsidR="004F12D8">
        <w:rPr>
          <w:rFonts w:ascii="Arial" w:eastAsia="Calibri" w:hAnsi="Arial" w:cs="Arial"/>
          <w:kern w:val="0"/>
          <w:szCs w:val="22"/>
          <w:lang w:eastAsia="nb-NO"/>
          <w14:ligatures w14:val="none"/>
        </w:rPr>
        <w:t>a</w:t>
      </w:r>
      <w:r>
        <w:rPr>
          <w:rFonts w:ascii="Arial" w:eastAsia="Calibri" w:hAnsi="Arial" w:cs="Arial"/>
          <w:kern w:val="0"/>
          <w:szCs w:val="22"/>
          <w:lang w:eastAsia="nb-NO"/>
          <w14:ligatures w14:val="none"/>
        </w:rPr>
        <w:t xml:space="preserve">pet, </w:t>
      </w:r>
      <w:r w:rsidR="004F12D8">
        <w:rPr>
          <w:rFonts w:ascii="Arial" w:eastAsia="Calibri" w:hAnsi="Arial" w:cs="Arial"/>
          <w:kern w:val="0"/>
          <w:szCs w:val="22"/>
          <w:lang w:eastAsia="nb-NO"/>
          <w14:ligatures w14:val="none"/>
        </w:rPr>
        <w:t>G</w:t>
      </w:r>
      <w:r>
        <w:rPr>
          <w:rFonts w:ascii="Arial" w:eastAsia="Calibri" w:hAnsi="Arial" w:cs="Arial"/>
          <w:kern w:val="0"/>
          <w:szCs w:val="22"/>
          <w:lang w:eastAsia="nb-NO"/>
          <w14:ligatures w14:val="none"/>
        </w:rPr>
        <w:t>ren</w:t>
      </w:r>
      <w:r w:rsidR="004F12D8">
        <w:rPr>
          <w:rFonts w:ascii="Arial" w:eastAsia="Calibri" w:hAnsi="Arial" w:cs="Arial"/>
          <w:kern w:val="0"/>
          <w:szCs w:val="22"/>
          <w:lang w:eastAsia="nb-NO"/>
          <w14:ligatures w14:val="none"/>
        </w:rPr>
        <w:t>l</w:t>
      </w:r>
      <w:r>
        <w:rPr>
          <w:rFonts w:ascii="Arial" w:eastAsia="Calibri" w:hAnsi="Arial" w:cs="Arial"/>
          <w:kern w:val="0"/>
          <w:szCs w:val="22"/>
          <w:lang w:eastAsia="nb-NO"/>
          <w14:ligatures w14:val="none"/>
        </w:rPr>
        <w:t>andssamarbeidet</w:t>
      </w:r>
      <w:r w:rsidR="004F12D8">
        <w:rPr>
          <w:rFonts w:ascii="Arial" w:eastAsia="Calibri" w:hAnsi="Arial" w:cs="Arial"/>
          <w:kern w:val="0"/>
          <w:szCs w:val="22"/>
          <w:lang w:eastAsia="nb-NO"/>
          <w14:ligatures w14:val="none"/>
        </w:rPr>
        <w:t xml:space="preserve"> forvalter</w:t>
      </w:r>
      <w:r w:rsidR="009D6F7D">
        <w:rPr>
          <w:rFonts w:ascii="Arial" w:eastAsia="Calibri" w:hAnsi="Arial" w:cs="Arial"/>
          <w:kern w:val="0"/>
          <w:szCs w:val="22"/>
          <w:lang w:eastAsia="nb-NO"/>
          <w14:ligatures w14:val="none"/>
        </w:rPr>
        <w:t xml:space="preserve"> </w:t>
      </w:r>
      <w:r w:rsidR="0043245A">
        <w:rPr>
          <w:rFonts w:ascii="Arial" w:eastAsia="Calibri" w:hAnsi="Arial" w:cs="Arial"/>
          <w:kern w:val="0"/>
          <w:szCs w:val="22"/>
          <w:lang w:eastAsia="nb-NO"/>
          <w14:ligatures w14:val="none"/>
        </w:rPr>
        <w:t>Grenlands</w:t>
      </w:r>
      <w:r w:rsidR="009D6F7D">
        <w:rPr>
          <w:rFonts w:ascii="Arial" w:eastAsia="Calibri" w:hAnsi="Arial" w:cs="Arial"/>
          <w:kern w:val="0"/>
          <w:szCs w:val="22"/>
          <w:lang w:eastAsia="nb-NO"/>
          <w14:ligatures w14:val="none"/>
        </w:rPr>
        <w:t xml:space="preserve"> kommunenes </w:t>
      </w:r>
      <w:r w:rsidR="0001705C">
        <w:rPr>
          <w:rFonts w:ascii="Arial" w:eastAsia="Calibri" w:hAnsi="Arial" w:cs="Arial"/>
          <w:kern w:val="0"/>
          <w:szCs w:val="22"/>
          <w:lang w:eastAsia="nb-NO"/>
          <w14:ligatures w14:val="none"/>
        </w:rPr>
        <w:t xml:space="preserve">aksjer i </w:t>
      </w:r>
      <w:proofErr w:type="spellStart"/>
      <w:r w:rsidR="009D6F7D" w:rsidRPr="009D6F7D">
        <w:rPr>
          <w:rFonts w:ascii="Arial" w:eastAsia="Calibri" w:hAnsi="Arial" w:cs="Arial"/>
          <w:kern w:val="0"/>
          <w:szCs w:val="22"/>
          <w:lang w:eastAsia="nb-NO"/>
          <w14:ligatures w14:val="none"/>
        </w:rPr>
        <w:t>Proventia</w:t>
      </w:r>
      <w:proofErr w:type="spellEnd"/>
      <w:r w:rsidR="009D6F7D" w:rsidRPr="009D6F7D">
        <w:rPr>
          <w:rFonts w:ascii="Arial" w:eastAsia="Calibri" w:hAnsi="Arial" w:cs="Arial"/>
          <w:kern w:val="0"/>
          <w:szCs w:val="22"/>
          <w:lang w:eastAsia="nb-NO"/>
          <w14:ligatures w14:val="none"/>
        </w:rPr>
        <w:t xml:space="preserve"> AS </w:t>
      </w:r>
      <w:r w:rsidR="0001705C">
        <w:rPr>
          <w:rFonts w:ascii="Arial" w:eastAsia="Calibri" w:hAnsi="Arial" w:cs="Arial"/>
          <w:kern w:val="0"/>
          <w:szCs w:val="22"/>
          <w:lang w:eastAsia="nb-NO"/>
          <w14:ligatures w14:val="none"/>
        </w:rPr>
        <w:t xml:space="preserve">etter avviklingen av Vekst i Grenland. </w:t>
      </w:r>
      <w:r w:rsidR="00B16599">
        <w:rPr>
          <w:rFonts w:ascii="Arial" w:eastAsia="Calibri" w:hAnsi="Arial" w:cs="Arial"/>
          <w:kern w:val="0"/>
          <w:szCs w:val="22"/>
          <w:lang w:eastAsia="nb-NO"/>
          <w14:ligatures w14:val="none"/>
        </w:rPr>
        <w:t>Oppgavefellesskapet eier</w:t>
      </w:r>
      <w:r w:rsidR="00030658">
        <w:rPr>
          <w:rFonts w:ascii="Arial" w:eastAsia="Calibri" w:hAnsi="Arial" w:cs="Arial"/>
          <w:kern w:val="0"/>
          <w:szCs w:val="22"/>
          <w:lang w:eastAsia="nb-NO"/>
          <w14:ligatures w14:val="none"/>
        </w:rPr>
        <w:t xml:space="preserve"> </w:t>
      </w:r>
      <w:r w:rsidR="009D6F7D" w:rsidRPr="009D6F7D">
        <w:rPr>
          <w:rFonts w:ascii="Arial" w:eastAsia="Calibri" w:hAnsi="Arial" w:cs="Arial"/>
          <w:kern w:val="0"/>
          <w:szCs w:val="22"/>
          <w:lang w:eastAsia="nb-NO"/>
          <w14:ligatures w14:val="none"/>
        </w:rPr>
        <w:t>150 aksjer</w:t>
      </w:r>
      <w:r w:rsidR="00B16599">
        <w:rPr>
          <w:rFonts w:ascii="Arial" w:eastAsia="Calibri" w:hAnsi="Arial" w:cs="Arial"/>
          <w:kern w:val="0"/>
          <w:szCs w:val="22"/>
          <w:lang w:eastAsia="nb-NO"/>
          <w14:ligatures w14:val="none"/>
        </w:rPr>
        <w:t>, som gir</w:t>
      </w:r>
      <w:r w:rsidR="009D6F7D" w:rsidRPr="009D6F7D">
        <w:rPr>
          <w:rFonts w:ascii="Arial" w:eastAsia="Calibri" w:hAnsi="Arial" w:cs="Arial"/>
          <w:kern w:val="0"/>
          <w:szCs w:val="22"/>
          <w:lang w:eastAsia="nb-NO"/>
          <w14:ligatures w14:val="none"/>
        </w:rPr>
        <w:t xml:space="preserve"> 16,667 %</w:t>
      </w:r>
      <w:r w:rsidR="00B16599">
        <w:rPr>
          <w:rFonts w:ascii="Arial" w:eastAsia="Calibri" w:hAnsi="Arial" w:cs="Arial"/>
          <w:kern w:val="0"/>
          <w:szCs w:val="22"/>
          <w:lang w:eastAsia="nb-NO"/>
          <w14:ligatures w14:val="none"/>
        </w:rPr>
        <w:t xml:space="preserve"> eierskap</w:t>
      </w:r>
      <w:r w:rsidR="00030658">
        <w:rPr>
          <w:rFonts w:ascii="Arial" w:eastAsia="Calibri" w:hAnsi="Arial" w:cs="Arial"/>
          <w:kern w:val="0"/>
          <w:szCs w:val="22"/>
          <w:lang w:eastAsia="nb-NO"/>
          <w14:ligatures w14:val="none"/>
        </w:rPr>
        <w:t xml:space="preserve"> i </w:t>
      </w:r>
      <w:proofErr w:type="spellStart"/>
      <w:r w:rsidR="00030658">
        <w:rPr>
          <w:rFonts w:ascii="Arial" w:eastAsia="Calibri" w:hAnsi="Arial" w:cs="Arial"/>
          <w:kern w:val="0"/>
          <w:szCs w:val="22"/>
          <w:lang w:eastAsia="nb-NO"/>
          <w14:ligatures w14:val="none"/>
        </w:rPr>
        <w:t>Proventia</w:t>
      </w:r>
      <w:proofErr w:type="spellEnd"/>
      <w:r w:rsidR="00030658">
        <w:rPr>
          <w:rFonts w:ascii="Arial" w:eastAsia="Calibri" w:hAnsi="Arial" w:cs="Arial"/>
          <w:kern w:val="0"/>
          <w:szCs w:val="22"/>
          <w:lang w:eastAsia="nb-NO"/>
          <w14:ligatures w14:val="none"/>
        </w:rPr>
        <w:t xml:space="preserve"> as</w:t>
      </w:r>
      <w:r w:rsidR="00B16599">
        <w:rPr>
          <w:rFonts w:ascii="Arial" w:eastAsia="Calibri" w:hAnsi="Arial" w:cs="Arial"/>
          <w:kern w:val="0"/>
          <w:szCs w:val="22"/>
          <w:lang w:eastAsia="nb-NO"/>
          <w14:ligatures w14:val="none"/>
        </w:rPr>
        <w:t>.</w:t>
      </w:r>
    </w:p>
    <w:p w14:paraId="290CEBB0" w14:textId="14DD6955" w:rsidR="00250230" w:rsidRPr="00250230" w:rsidRDefault="00CB4AB4" w:rsidP="00250230">
      <w:pPr>
        <w:spacing w:after="160" w:line="259" w:lineRule="auto"/>
        <w:rPr>
          <w:rFonts w:ascii="Arial" w:eastAsia="Calibri" w:hAnsi="Arial" w:cs="Arial"/>
          <w:kern w:val="0"/>
          <w:szCs w:val="22"/>
          <w:lang w:eastAsia="nb-NO"/>
          <w14:ligatures w14:val="none"/>
        </w:rPr>
      </w:pPr>
      <w:r w:rsidRPr="00926024">
        <w:rPr>
          <w:rStyle w:val="Overskrift5Tegn"/>
        </w:rPr>
        <w:t xml:space="preserve">4.1.2. </w:t>
      </w:r>
      <w:r w:rsidR="00856039" w:rsidRPr="00926024">
        <w:rPr>
          <w:rStyle w:val="Overskrift5Tegn"/>
        </w:rPr>
        <w:t>Start</w:t>
      </w:r>
      <w:r w:rsidR="00BA290D">
        <w:rPr>
          <w:rStyle w:val="Overskrift5Tegn"/>
        </w:rPr>
        <w:t xml:space="preserve"> </w:t>
      </w:r>
      <w:r w:rsidR="00856039" w:rsidRPr="00926024">
        <w:rPr>
          <w:rStyle w:val="Overskrift5Tegn"/>
        </w:rPr>
        <w:t>opp Grenland</w:t>
      </w:r>
      <w:r w:rsidR="00856039" w:rsidRPr="00856039">
        <w:rPr>
          <w:rFonts w:ascii="Arial" w:eastAsia="Calibri" w:hAnsi="Arial" w:cs="Arial"/>
          <w:b/>
          <w:kern w:val="0"/>
          <w:szCs w:val="22"/>
          <w:lang w:eastAsia="nb-NO"/>
          <w14:ligatures w14:val="none"/>
        </w:rPr>
        <w:br/>
      </w:r>
      <w:r w:rsidR="000327A2">
        <w:rPr>
          <w:rFonts w:ascii="Arial" w:eastAsia="Calibri" w:hAnsi="Arial" w:cs="Arial"/>
          <w:kern w:val="0"/>
          <w:szCs w:val="22"/>
          <w:lang w:eastAsia="nb-NO"/>
          <w14:ligatures w14:val="none"/>
        </w:rPr>
        <w:t>O</w:t>
      </w:r>
      <w:r w:rsidR="000327A2" w:rsidRPr="00250230">
        <w:rPr>
          <w:rFonts w:ascii="Arial" w:eastAsia="Calibri" w:hAnsi="Arial" w:cs="Arial"/>
          <w:kern w:val="0"/>
          <w:szCs w:val="22"/>
          <w:lang w:eastAsia="nb-NO"/>
          <w14:ligatures w14:val="none"/>
        </w:rPr>
        <w:t>ppgavefellesskap</w:t>
      </w:r>
      <w:r w:rsidR="000327A2">
        <w:rPr>
          <w:rFonts w:ascii="Arial" w:eastAsia="Calibri" w:hAnsi="Arial" w:cs="Arial"/>
          <w:kern w:val="0"/>
          <w:szCs w:val="22"/>
          <w:lang w:eastAsia="nb-NO"/>
          <w14:ligatures w14:val="none"/>
        </w:rPr>
        <w:t>et</w:t>
      </w:r>
      <w:r w:rsidR="000327A2" w:rsidRPr="00250230">
        <w:rPr>
          <w:rFonts w:ascii="Arial" w:eastAsia="Calibri" w:hAnsi="Arial" w:cs="Arial"/>
          <w:kern w:val="0"/>
          <w:szCs w:val="22"/>
          <w:lang w:eastAsia="nb-NO"/>
          <w14:ligatures w14:val="none"/>
        </w:rPr>
        <w:t xml:space="preserve"> </w:t>
      </w:r>
      <w:r w:rsidR="00250230" w:rsidRPr="00250230">
        <w:rPr>
          <w:rFonts w:ascii="Arial" w:eastAsia="Calibri" w:hAnsi="Arial" w:cs="Arial"/>
          <w:kern w:val="0"/>
          <w:szCs w:val="22"/>
          <w:lang w:eastAsia="nb-NO"/>
          <w14:ligatures w14:val="none"/>
        </w:rPr>
        <w:t xml:space="preserve">Start i Grenland ble etablert som et samarbeid mellom kommunene i Grenland og </w:t>
      </w:r>
      <w:r w:rsidR="000327A2">
        <w:rPr>
          <w:rFonts w:ascii="Arial" w:eastAsia="Calibri" w:hAnsi="Arial" w:cs="Arial"/>
          <w:kern w:val="0"/>
          <w:szCs w:val="22"/>
          <w:lang w:eastAsia="nb-NO"/>
          <w14:ligatures w14:val="none"/>
        </w:rPr>
        <w:t xml:space="preserve">daværende </w:t>
      </w:r>
      <w:r w:rsidR="00250230" w:rsidRPr="00250230">
        <w:rPr>
          <w:rFonts w:ascii="Arial" w:eastAsia="Calibri" w:hAnsi="Arial" w:cs="Arial"/>
          <w:kern w:val="0"/>
          <w:szCs w:val="22"/>
          <w:lang w:eastAsia="nb-NO"/>
          <w14:ligatures w14:val="none"/>
        </w:rPr>
        <w:t xml:space="preserve">Vestfold og Telemark fylkeskommune. Formålet </w:t>
      </w:r>
      <w:r w:rsidR="000A5581">
        <w:rPr>
          <w:rFonts w:ascii="Arial" w:eastAsia="Calibri" w:hAnsi="Arial" w:cs="Arial"/>
          <w:kern w:val="0"/>
          <w:szCs w:val="22"/>
          <w:lang w:eastAsia="nb-NO"/>
          <w14:ligatures w14:val="none"/>
        </w:rPr>
        <w:t>var</w:t>
      </w:r>
      <w:r w:rsidR="00250230" w:rsidRPr="00250230">
        <w:rPr>
          <w:rFonts w:ascii="Arial" w:eastAsia="Calibri" w:hAnsi="Arial" w:cs="Arial"/>
          <w:kern w:val="0"/>
          <w:szCs w:val="22"/>
          <w:lang w:eastAsia="nb-NO"/>
          <w14:ligatures w14:val="none"/>
        </w:rPr>
        <w:t xml:space="preserve"> å styrke tilbudet til oppstarts</w:t>
      </w:r>
      <w:r w:rsidR="00C94DB0">
        <w:rPr>
          <w:rFonts w:ascii="Arial" w:eastAsia="Calibri" w:hAnsi="Arial" w:cs="Arial"/>
          <w:kern w:val="0"/>
          <w:szCs w:val="22"/>
          <w:lang w:eastAsia="nb-NO"/>
          <w14:ligatures w14:val="none"/>
        </w:rPr>
        <w:t xml:space="preserve"> </w:t>
      </w:r>
      <w:r w:rsidR="00250230" w:rsidRPr="00250230">
        <w:rPr>
          <w:rFonts w:ascii="Arial" w:eastAsia="Calibri" w:hAnsi="Arial" w:cs="Arial"/>
          <w:kern w:val="0"/>
          <w:szCs w:val="22"/>
          <w:lang w:eastAsia="nb-NO"/>
          <w14:ligatures w14:val="none"/>
        </w:rPr>
        <w:t>virksomheter i Grenlandsregionen gjennom tilrettelegging for kompetansebygging og etablering av møteplasser.</w:t>
      </w:r>
    </w:p>
    <w:p w14:paraId="6FBA8E82" w14:textId="73E94C0E" w:rsidR="00250230" w:rsidRPr="00250230" w:rsidRDefault="00E1244E" w:rsidP="00250230">
      <w:pPr>
        <w:spacing w:after="160" w:line="259" w:lineRule="auto"/>
        <w:rPr>
          <w:rFonts w:ascii="Arial" w:eastAsia="Calibri" w:hAnsi="Arial" w:cs="Arial"/>
          <w:kern w:val="0"/>
          <w:szCs w:val="22"/>
          <w:lang w:eastAsia="nb-NO"/>
          <w14:ligatures w14:val="none"/>
        </w:rPr>
      </w:pPr>
      <w:r>
        <w:rPr>
          <w:rFonts w:ascii="Arial" w:eastAsia="Calibri" w:hAnsi="Arial" w:cs="Arial"/>
          <w:kern w:val="0"/>
          <w:szCs w:val="22"/>
          <w:lang w:eastAsia="nb-NO"/>
          <w14:ligatures w14:val="none"/>
        </w:rPr>
        <w:t>Kragerø kommune a</w:t>
      </w:r>
      <w:r w:rsidR="00250230" w:rsidRPr="00250230">
        <w:rPr>
          <w:rFonts w:ascii="Arial" w:eastAsia="Calibri" w:hAnsi="Arial" w:cs="Arial"/>
          <w:kern w:val="0"/>
          <w:szCs w:val="22"/>
          <w:lang w:eastAsia="nb-NO"/>
          <w14:ligatures w14:val="none"/>
        </w:rPr>
        <w:t>dministr</w:t>
      </w:r>
      <w:r>
        <w:rPr>
          <w:rFonts w:ascii="Arial" w:eastAsia="Calibri" w:hAnsi="Arial" w:cs="Arial"/>
          <w:kern w:val="0"/>
          <w:szCs w:val="22"/>
          <w:lang w:eastAsia="nb-NO"/>
          <w14:ligatures w14:val="none"/>
        </w:rPr>
        <w:t>erte</w:t>
      </w:r>
      <w:r w:rsidR="00250230" w:rsidRPr="00250230">
        <w:rPr>
          <w:rFonts w:ascii="Arial" w:eastAsia="Calibri" w:hAnsi="Arial" w:cs="Arial"/>
          <w:kern w:val="0"/>
          <w:szCs w:val="22"/>
          <w:lang w:eastAsia="nb-NO"/>
          <w14:ligatures w14:val="none"/>
        </w:rPr>
        <w:t xml:space="preserve"> oppgavefellesskapet og finansieringen for 202</w:t>
      </w:r>
      <w:r>
        <w:rPr>
          <w:rFonts w:ascii="Arial" w:eastAsia="Calibri" w:hAnsi="Arial" w:cs="Arial"/>
          <w:kern w:val="0"/>
          <w:szCs w:val="22"/>
          <w:lang w:eastAsia="nb-NO"/>
          <w14:ligatures w14:val="none"/>
        </w:rPr>
        <w:t>4</w:t>
      </w:r>
      <w:r w:rsidR="00250230" w:rsidRPr="00250230">
        <w:rPr>
          <w:rFonts w:ascii="Arial" w:eastAsia="Calibri" w:hAnsi="Arial" w:cs="Arial"/>
          <w:kern w:val="0"/>
          <w:szCs w:val="22"/>
          <w:lang w:eastAsia="nb-NO"/>
          <w14:ligatures w14:val="none"/>
        </w:rPr>
        <w:t xml:space="preserve"> </w:t>
      </w:r>
      <w:r>
        <w:rPr>
          <w:rFonts w:ascii="Arial" w:eastAsia="Calibri" w:hAnsi="Arial" w:cs="Arial"/>
          <w:kern w:val="0"/>
          <w:szCs w:val="22"/>
          <w:lang w:eastAsia="nb-NO"/>
          <w14:ligatures w14:val="none"/>
        </w:rPr>
        <w:t>var</w:t>
      </w:r>
      <w:r w:rsidR="00250230" w:rsidRPr="00250230">
        <w:rPr>
          <w:rFonts w:ascii="Arial" w:eastAsia="Calibri" w:hAnsi="Arial" w:cs="Arial"/>
          <w:kern w:val="0"/>
          <w:szCs w:val="22"/>
          <w:lang w:eastAsia="nb-NO"/>
          <w14:ligatures w14:val="none"/>
        </w:rPr>
        <w:t xml:space="preserve"> fordelt mellom Grenlandskommunene (0,5 millioner kroner) og Telemark fylkeskommune (0,619 millioner kroner). Oppgavefellesskapet </w:t>
      </w:r>
      <w:r w:rsidR="00216EE9">
        <w:rPr>
          <w:rFonts w:ascii="Arial" w:eastAsia="Calibri" w:hAnsi="Arial" w:cs="Arial"/>
          <w:kern w:val="0"/>
          <w:szCs w:val="22"/>
          <w:lang w:eastAsia="nb-NO"/>
          <w14:ligatures w14:val="none"/>
        </w:rPr>
        <w:t xml:space="preserve">ble </w:t>
      </w:r>
      <w:r w:rsidR="00250230" w:rsidRPr="00250230">
        <w:rPr>
          <w:rFonts w:ascii="Arial" w:eastAsia="Calibri" w:hAnsi="Arial" w:cs="Arial"/>
          <w:kern w:val="0"/>
          <w:szCs w:val="22"/>
          <w:lang w:eastAsia="nb-NO"/>
          <w14:ligatures w14:val="none"/>
        </w:rPr>
        <w:t>omtal</w:t>
      </w:r>
      <w:r w:rsidR="00216EE9">
        <w:rPr>
          <w:rFonts w:ascii="Arial" w:eastAsia="Calibri" w:hAnsi="Arial" w:cs="Arial"/>
          <w:kern w:val="0"/>
          <w:szCs w:val="22"/>
          <w:lang w:eastAsia="nb-NO"/>
          <w14:ligatures w14:val="none"/>
        </w:rPr>
        <w:t>t</w:t>
      </w:r>
      <w:r w:rsidR="00250230" w:rsidRPr="00250230">
        <w:rPr>
          <w:rFonts w:ascii="Arial" w:eastAsia="Calibri" w:hAnsi="Arial" w:cs="Arial"/>
          <w:kern w:val="0"/>
          <w:szCs w:val="22"/>
          <w:lang w:eastAsia="nb-NO"/>
          <w14:ligatures w14:val="none"/>
        </w:rPr>
        <w:t xml:space="preserve"> som Start i Grenland.</w:t>
      </w:r>
    </w:p>
    <w:p w14:paraId="2DEBC12D" w14:textId="63AD4539" w:rsidR="00250230" w:rsidRPr="00250230" w:rsidRDefault="00250230" w:rsidP="00250230">
      <w:pPr>
        <w:spacing w:after="160" w:line="259" w:lineRule="auto"/>
        <w:rPr>
          <w:rFonts w:ascii="Arial" w:eastAsia="Calibri" w:hAnsi="Arial" w:cs="Arial"/>
          <w:kern w:val="0"/>
          <w:szCs w:val="22"/>
          <w:lang w:eastAsia="nb-NO"/>
          <w14:ligatures w14:val="none"/>
        </w:rPr>
      </w:pPr>
      <w:r w:rsidRPr="00250230">
        <w:rPr>
          <w:rFonts w:ascii="Arial" w:eastAsia="Calibri" w:hAnsi="Arial" w:cs="Arial"/>
          <w:kern w:val="0"/>
          <w:szCs w:val="22"/>
          <w:lang w:eastAsia="nb-NO"/>
          <w14:ligatures w14:val="none"/>
        </w:rPr>
        <w:t>Eierkommunene og fylkeskommunen forpliktet seg til en felles prioritering og samarbeid om ressursutnyttelse for å videreutvikle og styrke veiledningstilbudet. Dette gjennom:</w:t>
      </w:r>
    </w:p>
    <w:p w14:paraId="485EA394" w14:textId="77777777" w:rsidR="00250230" w:rsidRPr="00250230" w:rsidRDefault="00250230" w:rsidP="00FF78CE">
      <w:pPr>
        <w:numPr>
          <w:ilvl w:val="0"/>
          <w:numId w:val="5"/>
        </w:numPr>
        <w:spacing w:after="160" w:line="259" w:lineRule="auto"/>
        <w:rPr>
          <w:rFonts w:ascii="Arial" w:eastAsia="Calibri" w:hAnsi="Arial" w:cs="Arial"/>
          <w:kern w:val="0"/>
          <w:szCs w:val="22"/>
          <w:lang w:eastAsia="nb-NO"/>
          <w14:ligatures w14:val="none"/>
        </w:rPr>
      </w:pPr>
      <w:r w:rsidRPr="00250230">
        <w:rPr>
          <w:rFonts w:ascii="Arial" w:eastAsia="Calibri" w:hAnsi="Arial" w:cs="Arial"/>
          <w:kern w:val="0"/>
          <w:szCs w:val="22"/>
          <w:lang w:eastAsia="nb-NO"/>
          <w14:ligatures w14:val="none"/>
        </w:rPr>
        <w:t>Felles digitale plattformer</w:t>
      </w:r>
      <w:r w:rsidRPr="00250230">
        <w:rPr>
          <w:rFonts w:ascii="Arial" w:eastAsia="Calibri" w:hAnsi="Arial" w:cs="Arial"/>
          <w:b/>
          <w:bCs/>
          <w:kern w:val="0"/>
          <w:szCs w:val="22"/>
          <w:lang w:eastAsia="nb-NO"/>
          <w14:ligatures w14:val="none"/>
        </w:rPr>
        <w:t>:</w:t>
      </w:r>
      <w:r w:rsidRPr="00250230">
        <w:rPr>
          <w:rFonts w:ascii="Arial" w:eastAsia="Calibri" w:hAnsi="Arial" w:cs="Arial"/>
          <w:kern w:val="0"/>
          <w:szCs w:val="22"/>
          <w:lang w:eastAsia="nb-NO"/>
          <w14:ligatures w14:val="none"/>
        </w:rPr>
        <w:t xml:space="preserve"> Utvikling, drift og vedlikehold av en felles nettside og andre digitale flater.</w:t>
      </w:r>
    </w:p>
    <w:p w14:paraId="71B64280" w14:textId="77777777" w:rsidR="00250230" w:rsidRPr="00250230" w:rsidRDefault="00250230" w:rsidP="00FF78CE">
      <w:pPr>
        <w:numPr>
          <w:ilvl w:val="0"/>
          <w:numId w:val="5"/>
        </w:numPr>
        <w:spacing w:after="160" w:line="259" w:lineRule="auto"/>
        <w:rPr>
          <w:rFonts w:ascii="Arial" w:eastAsia="Calibri" w:hAnsi="Arial" w:cs="Arial"/>
          <w:kern w:val="0"/>
          <w:szCs w:val="22"/>
          <w:lang w:eastAsia="nb-NO"/>
          <w14:ligatures w14:val="none"/>
        </w:rPr>
      </w:pPr>
      <w:r w:rsidRPr="00250230">
        <w:rPr>
          <w:rFonts w:ascii="Arial" w:eastAsia="Calibri" w:hAnsi="Arial" w:cs="Arial"/>
          <w:kern w:val="0"/>
          <w:szCs w:val="22"/>
          <w:lang w:eastAsia="nb-NO"/>
          <w14:ligatures w14:val="none"/>
        </w:rPr>
        <w:t>Kundeoppfølging: Implementering av et felles nettbasert system for oppfølging av gründere.</w:t>
      </w:r>
    </w:p>
    <w:p w14:paraId="78220B41" w14:textId="77777777" w:rsidR="00250230" w:rsidRDefault="00250230" w:rsidP="00FF78CE">
      <w:pPr>
        <w:numPr>
          <w:ilvl w:val="0"/>
          <w:numId w:val="5"/>
        </w:numPr>
        <w:spacing w:after="160" w:line="259" w:lineRule="auto"/>
        <w:rPr>
          <w:rFonts w:ascii="Arial" w:eastAsia="Calibri" w:hAnsi="Arial" w:cs="Arial"/>
          <w:kern w:val="0"/>
          <w:szCs w:val="22"/>
          <w:lang w:eastAsia="nb-NO"/>
          <w14:ligatures w14:val="none"/>
        </w:rPr>
      </w:pPr>
      <w:r w:rsidRPr="00250230">
        <w:rPr>
          <w:rFonts w:ascii="Arial" w:eastAsia="Calibri" w:hAnsi="Arial" w:cs="Arial"/>
          <w:kern w:val="0"/>
          <w:szCs w:val="22"/>
          <w:lang w:eastAsia="nb-NO"/>
          <w14:ligatures w14:val="none"/>
        </w:rPr>
        <w:t>Erfaringsutveksling</w:t>
      </w:r>
      <w:r w:rsidRPr="00250230">
        <w:rPr>
          <w:rFonts w:ascii="Arial" w:eastAsia="Calibri" w:hAnsi="Arial" w:cs="Arial"/>
          <w:b/>
          <w:bCs/>
          <w:kern w:val="0"/>
          <w:szCs w:val="22"/>
          <w:lang w:eastAsia="nb-NO"/>
          <w14:ligatures w14:val="none"/>
        </w:rPr>
        <w:t>:</w:t>
      </w:r>
      <w:r w:rsidRPr="00250230">
        <w:rPr>
          <w:rFonts w:ascii="Arial" w:eastAsia="Calibri" w:hAnsi="Arial" w:cs="Arial"/>
          <w:kern w:val="0"/>
          <w:szCs w:val="22"/>
          <w:lang w:eastAsia="nb-NO"/>
          <w14:ligatures w14:val="none"/>
        </w:rPr>
        <w:t xml:space="preserve"> Koordinering av kunnskapsdeling mellom lokale og regionale veiledningstilbud.</w:t>
      </w:r>
    </w:p>
    <w:p w14:paraId="69A2A41E" w14:textId="453CB781" w:rsidR="00D247C0" w:rsidRPr="00D247C0" w:rsidRDefault="00D247C0" w:rsidP="00D247C0">
      <w:pPr>
        <w:spacing w:after="160" w:line="259" w:lineRule="auto"/>
        <w:rPr>
          <w:rFonts w:ascii="Arial" w:eastAsia="Calibri" w:hAnsi="Arial" w:cs="Arial"/>
          <w:kern w:val="0"/>
          <w:szCs w:val="22"/>
          <w:lang w:eastAsia="nb-NO"/>
          <w14:ligatures w14:val="none"/>
        </w:rPr>
      </w:pPr>
      <w:r w:rsidRPr="00D247C0">
        <w:rPr>
          <w:rFonts w:ascii="Arial" w:eastAsia="Calibri" w:hAnsi="Arial" w:cs="Arial"/>
          <w:kern w:val="0"/>
          <w:szCs w:val="22"/>
          <w:lang w:eastAsia="nb-NO"/>
          <w14:ligatures w14:val="none"/>
        </w:rPr>
        <w:t xml:space="preserve">Telemark fylkeskommune vedtok i hovedutvalg for næring, industri og klima (sak 65/24) "Etablererveiledning i Telemark – 1. linjetjeneste for næringsutvikling fra 2025", å endre finansieringen fra </w:t>
      </w:r>
      <w:r w:rsidR="000E1350">
        <w:rPr>
          <w:rFonts w:ascii="Arial" w:eastAsia="Calibri" w:hAnsi="Arial" w:cs="Arial"/>
          <w:kern w:val="0"/>
          <w:szCs w:val="22"/>
          <w:lang w:eastAsia="nb-NO"/>
          <w14:ligatures w14:val="none"/>
        </w:rPr>
        <w:t xml:space="preserve">direkte </w:t>
      </w:r>
      <w:r w:rsidRPr="00D247C0">
        <w:rPr>
          <w:rFonts w:ascii="Arial" w:eastAsia="Calibri" w:hAnsi="Arial" w:cs="Arial"/>
          <w:kern w:val="0"/>
          <w:szCs w:val="22"/>
          <w:lang w:eastAsia="nb-NO"/>
          <w14:ligatures w14:val="none"/>
        </w:rPr>
        <w:t>støtte til Start i Grenland</w:t>
      </w:r>
      <w:r w:rsidR="000E1350">
        <w:rPr>
          <w:rFonts w:ascii="Arial" w:eastAsia="Calibri" w:hAnsi="Arial" w:cs="Arial"/>
          <w:kern w:val="0"/>
          <w:szCs w:val="22"/>
          <w:lang w:eastAsia="nb-NO"/>
          <w14:ligatures w14:val="none"/>
        </w:rPr>
        <w:t>,</w:t>
      </w:r>
      <w:r w:rsidRPr="00D247C0">
        <w:rPr>
          <w:rFonts w:ascii="Arial" w:eastAsia="Calibri" w:hAnsi="Arial" w:cs="Arial"/>
          <w:kern w:val="0"/>
          <w:szCs w:val="22"/>
          <w:lang w:eastAsia="nb-NO"/>
          <w14:ligatures w14:val="none"/>
        </w:rPr>
        <w:t xml:space="preserve"> til kommunal støtte.</w:t>
      </w:r>
    </w:p>
    <w:p w14:paraId="65386A37" w14:textId="39E36ACC" w:rsidR="00D247C0" w:rsidRPr="00D247C0" w:rsidRDefault="00D247C0" w:rsidP="00D247C0">
      <w:pPr>
        <w:spacing w:after="160" w:line="259" w:lineRule="auto"/>
        <w:rPr>
          <w:rFonts w:ascii="Arial" w:eastAsia="Calibri" w:hAnsi="Arial" w:cs="Arial"/>
          <w:kern w:val="0"/>
          <w:szCs w:val="22"/>
          <w:lang w:eastAsia="nb-NO"/>
          <w14:ligatures w14:val="none"/>
        </w:rPr>
      </w:pPr>
      <w:r w:rsidRPr="00D247C0">
        <w:rPr>
          <w:rFonts w:ascii="Arial" w:eastAsia="Calibri" w:hAnsi="Arial" w:cs="Arial"/>
          <w:kern w:val="0"/>
          <w:szCs w:val="22"/>
          <w:lang w:eastAsia="nb-NO"/>
          <w14:ligatures w14:val="none"/>
        </w:rPr>
        <w:t>Saken ble sendt på høring, og Grenlandskommunene ønsket at støtten til 1. linjetjenesten skulle kanaliseres gjennom Grenlandssamarbeidet.</w:t>
      </w:r>
      <w:r w:rsidR="00483E32">
        <w:rPr>
          <w:rFonts w:ascii="Arial" w:eastAsia="Calibri" w:hAnsi="Arial" w:cs="Arial"/>
          <w:kern w:val="0"/>
          <w:szCs w:val="22"/>
          <w:lang w:eastAsia="nb-NO"/>
          <w14:ligatures w14:val="none"/>
        </w:rPr>
        <w:t xml:space="preserve"> Dette ble imøtekom</w:t>
      </w:r>
      <w:r w:rsidR="00313C51">
        <w:rPr>
          <w:rFonts w:ascii="Arial" w:eastAsia="Calibri" w:hAnsi="Arial" w:cs="Arial"/>
          <w:kern w:val="0"/>
          <w:szCs w:val="22"/>
          <w:lang w:eastAsia="nb-NO"/>
          <w14:ligatures w14:val="none"/>
        </w:rPr>
        <w:t>m</w:t>
      </w:r>
      <w:r w:rsidR="00483E32">
        <w:rPr>
          <w:rFonts w:ascii="Arial" w:eastAsia="Calibri" w:hAnsi="Arial" w:cs="Arial"/>
          <w:kern w:val="0"/>
          <w:szCs w:val="22"/>
          <w:lang w:eastAsia="nb-NO"/>
          <w14:ligatures w14:val="none"/>
        </w:rPr>
        <w:t xml:space="preserve">et. </w:t>
      </w:r>
    </w:p>
    <w:p w14:paraId="4C5C15F7" w14:textId="67B9EC0D" w:rsidR="00D247C0" w:rsidRPr="00D247C0" w:rsidRDefault="00D247C0" w:rsidP="00D247C0">
      <w:pPr>
        <w:spacing w:after="160" w:line="259" w:lineRule="auto"/>
        <w:rPr>
          <w:rFonts w:ascii="Arial" w:eastAsia="Calibri" w:hAnsi="Arial" w:cs="Arial"/>
          <w:kern w:val="0"/>
          <w:szCs w:val="22"/>
          <w:lang w:eastAsia="nb-NO"/>
          <w14:ligatures w14:val="none"/>
        </w:rPr>
      </w:pPr>
      <w:r w:rsidRPr="00D247C0">
        <w:rPr>
          <w:rFonts w:ascii="Arial" w:eastAsia="Calibri" w:hAnsi="Arial" w:cs="Arial"/>
          <w:kern w:val="0"/>
          <w:szCs w:val="22"/>
          <w:lang w:eastAsia="nb-NO"/>
          <w14:ligatures w14:val="none"/>
        </w:rPr>
        <w:lastRenderedPageBreak/>
        <w:t xml:space="preserve">Grenlandssamarbeidet utlyste deretter en konkurranse om 1. linjetjenesten som skulle erstatte den eksisterende avtalen med Start i Grenland. Den nye avtalen </w:t>
      </w:r>
      <w:r w:rsidR="0089523A">
        <w:rPr>
          <w:rFonts w:ascii="Arial" w:eastAsia="Calibri" w:hAnsi="Arial" w:cs="Arial"/>
          <w:kern w:val="0"/>
          <w:szCs w:val="22"/>
          <w:lang w:eastAsia="nb-NO"/>
          <w14:ligatures w14:val="none"/>
        </w:rPr>
        <w:t>ble</w:t>
      </w:r>
      <w:r w:rsidR="00292EFE">
        <w:rPr>
          <w:rFonts w:ascii="Arial" w:eastAsia="Calibri" w:hAnsi="Arial" w:cs="Arial"/>
          <w:kern w:val="0"/>
          <w:szCs w:val="22"/>
          <w:lang w:eastAsia="nb-NO"/>
          <w14:ligatures w14:val="none"/>
        </w:rPr>
        <w:t xml:space="preserve"> iverksatt</w:t>
      </w:r>
      <w:r w:rsidRPr="00D247C0">
        <w:rPr>
          <w:rFonts w:ascii="Arial" w:eastAsia="Calibri" w:hAnsi="Arial" w:cs="Arial"/>
          <w:kern w:val="0"/>
          <w:szCs w:val="22"/>
          <w:lang w:eastAsia="nb-NO"/>
          <w14:ligatures w14:val="none"/>
        </w:rPr>
        <w:t xml:space="preserve"> 1. januar 2025. I konkurransegrunnlaget ble den økonomiske rammen satt til 500 000 kroner fra kommunene og 844 000 kroner i fylkeskommunalt tilskudd, i tråd med fylkeskommunens vedtak i sak 65/24.</w:t>
      </w:r>
    </w:p>
    <w:p w14:paraId="7D7C9CFA" w14:textId="7A02522D" w:rsidR="00D247C0" w:rsidRPr="00D247C0" w:rsidRDefault="00D247C0" w:rsidP="00D247C0">
      <w:pPr>
        <w:spacing w:after="160" w:line="259" w:lineRule="auto"/>
        <w:rPr>
          <w:rFonts w:ascii="Arial" w:eastAsia="Calibri" w:hAnsi="Arial" w:cs="Arial"/>
          <w:kern w:val="0"/>
          <w:szCs w:val="22"/>
          <w:lang w:eastAsia="nb-NO"/>
          <w14:ligatures w14:val="none"/>
        </w:rPr>
      </w:pPr>
      <w:proofErr w:type="spellStart"/>
      <w:r w:rsidRPr="00D247C0">
        <w:rPr>
          <w:rFonts w:ascii="Arial" w:eastAsia="Calibri" w:hAnsi="Arial" w:cs="Arial"/>
          <w:kern w:val="0"/>
          <w:szCs w:val="22"/>
          <w:lang w:eastAsia="nb-NO"/>
          <w14:ligatures w14:val="none"/>
        </w:rPr>
        <w:t>Proventia</w:t>
      </w:r>
      <w:proofErr w:type="spellEnd"/>
      <w:r w:rsidRPr="00D247C0">
        <w:rPr>
          <w:rFonts w:ascii="Arial" w:eastAsia="Calibri" w:hAnsi="Arial" w:cs="Arial"/>
          <w:kern w:val="0"/>
          <w:szCs w:val="22"/>
          <w:lang w:eastAsia="nb-NO"/>
          <w14:ligatures w14:val="none"/>
        </w:rPr>
        <w:t xml:space="preserve"> AS vant anbudet, og ny kontrakt ble signert 31. desember 2024.</w:t>
      </w:r>
      <w:r w:rsidR="00822A03">
        <w:rPr>
          <w:rFonts w:ascii="Arial" w:eastAsia="Calibri" w:hAnsi="Arial" w:cs="Arial"/>
          <w:kern w:val="0"/>
          <w:szCs w:val="22"/>
          <w:lang w:eastAsia="nb-NO"/>
          <w14:ligatures w14:val="none"/>
        </w:rPr>
        <w:t xml:space="preserve"> Tilbudet med etablererveil</w:t>
      </w:r>
      <w:r w:rsidR="00AC1A0B">
        <w:rPr>
          <w:rFonts w:ascii="Arial" w:eastAsia="Calibri" w:hAnsi="Arial" w:cs="Arial"/>
          <w:kern w:val="0"/>
          <w:szCs w:val="22"/>
          <w:lang w:eastAsia="nb-NO"/>
          <w14:ligatures w14:val="none"/>
        </w:rPr>
        <w:t>edning</w:t>
      </w:r>
      <w:r w:rsidR="00313C51">
        <w:rPr>
          <w:rFonts w:ascii="Arial" w:eastAsia="Calibri" w:hAnsi="Arial" w:cs="Arial"/>
          <w:kern w:val="0"/>
          <w:szCs w:val="22"/>
          <w:lang w:eastAsia="nb-NO"/>
          <w14:ligatures w14:val="none"/>
        </w:rPr>
        <w:t xml:space="preserve"> ble dermed</w:t>
      </w:r>
      <w:r w:rsidR="00867264">
        <w:rPr>
          <w:rFonts w:ascii="Arial" w:eastAsia="Calibri" w:hAnsi="Arial" w:cs="Arial"/>
          <w:kern w:val="0"/>
          <w:szCs w:val="22"/>
          <w:lang w:eastAsia="nb-NO"/>
          <w14:ligatures w14:val="none"/>
        </w:rPr>
        <w:t xml:space="preserve"> </w:t>
      </w:r>
      <w:r w:rsidR="00313C51">
        <w:rPr>
          <w:rFonts w:ascii="Arial" w:eastAsia="Calibri" w:hAnsi="Arial" w:cs="Arial"/>
          <w:kern w:val="0"/>
          <w:szCs w:val="22"/>
          <w:lang w:eastAsia="nb-NO"/>
          <w14:ligatures w14:val="none"/>
        </w:rPr>
        <w:t>sømløst videref</w:t>
      </w:r>
      <w:r w:rsidR="00867264">
        <w:rPr>
          <w:rFonts w:ascii="Arial" w:eastAsia="Calibri" w:hAnsi="Arial" w:cs="Arial"/>
          <w:kern w:val="0"/>
          <w:szCs w:val="22"/>
          <w:lang w:eastAsia="nb-NO"/>
          <w14:ligatures w14:val="none"/>
        </w:rPr>
        <w:t>ørt</w:t>
      </w:r>
      <w:r w:rsidR="00BA290D">
        <w:rPr>
          <w:rFonts w:ascii="Arial" w:eastAsia="Calibri" w:hAnsi="Arial" w:cs="Arial"/>
          <w:kern w:val="0"/>
          <w:szCs w:val="22"/>
          <w:lang w:eastAsia="nb-NO"/>
          <w14:ligatures w14:val="none"/>
        </w:rPr>
        <w:t>.</w:t>
      </w:r>
    </w:p>
    <w:p w14:paraId="5ADFA7BE" w14:textId="1306C893" w:rsidR="00856039" w:rsidRPr="00856039" w:rsidRDefault="007215B2" w:rsidP="00856039">
      <w:pPr>
        <w:spacing w:after="160" w:line="259" w:lineRule="auto"/>
        <w:rPr>
          <w:rFonts w:ascii="Arial" w:eastAsia="Calibri" w:hAnsi="Arial" w:cs="Times New Roman"/>
          <w:kern w:val="0"/>
          <w:szCs w:val="22"/>
          <w:lang w:eastAsia="nb-NO"/>
          <w14:ligatures w14:val="none"/>
        </w:rPr>
      </w:pPr>
      <w:r>
        <w:rPr>
          <w:rStyle w:val="Overskrift5Tegn"/>
        </w:rPr>
        <w:t xml:space="preserve">4.1.3 </w:t>
      </w:r>
      <w:r w:rsidR="00856039" w:rsidRPr="007215B2">
        <w:rPr>
          <w:rStyle w:val="Overskrift5Tegn"/>
        </w:rPr>
        <w:t>Grenland næringsfond/forvaltning</w:t>
      </w:r>
      <w:r w:rsidR="00856039" w:rsidRPr="00856039">
        <w:rPr>
          <w:rFonts w:ascii="Arial" w:eastAsia="Calibri" w:hAnsi="Arial" w:cs="Times New Roman"/>
          <w:kern w:val="0"/>
          <w:szCs w:val="22"/>
          <w:lang w:eastAsia="nb-NO"/>
          <w14:ligatures w14:val="none"/>
        </w:rPr>
        <w:br/>
      </w:r>
      <w:r w:rsidR="009C254B">
        <w:rPr>
          <w:rFonts w:ascii="Arial" w:eastAsia="Calibri" w:hAnsi="Arial" w:cs="Times New Roman"/>
          <w:kern w:val="0"/>
          <w:szCs w:val="22"/>
          <w:lang w:eastAsia="nb-NO"/>
          <w14:ligatures w14:val="none"/>
        </w:rPr>
        <w:t xml:space="preserve">Næringsfondet eies av </w:t>
      </w:r>
      <w:r w:rsidR="00856039" w:rsidRPr="00856039">
        <w:rPr>
          <w:rFonts w:ascii="Arial" w:eastAsia="Calibri" w:hAnsi="Arial" w:cs="Times New Roman"/>
          <w:kern w:val="0"/>
          <w:szCs w:val="22"/>
          <w:lang w:eastAsia="nb-NO"/>
          <w14:ligatures w14:val="none"/>
        </w:rPr>
        <w:t>Det kommunale oppgavefellesskapet, Grenlandssamarbeidet</w:t>
      </w:r>
      <w:r w:rsidR="009C254B">
        <w:rPr>
          <w:rFonts w:ascii="Arial" w:eastAsia="Calibri" w:hAnsi="Arial" w:cs="Times New Roman"/>
          <w:kern w:val="0"/>
          <w:szCs w:val="22"/>
          <w:lang w:eastAsia="nb-NO"/>
          <w14:ligatures w14:val="none"/>
        </w:rPr>
        <w:t xml:space="preserve">, men </w:t>
      </w:r>
      <w:r w:rsidR="00856039" w:rsidRPr="00856039">
        <w:rPr>
          <w:rFonts w:ascii="Arial" w:eastAsia="Calibri" w:hAnsi="Arial" w:cs="Times New Roman"/>
          <w:kern w:val="0"/>
          <w:szCs w:val="22"/>
          <w:lang w:eastAsia="nb-NO"/>
          <w14:ligatures w14:val="none"/>
        </w:rPr>
        <w:t>har ingen ansatte</w:t>
      </w:r>
      <w:r w:rsidR="009C254B">
        <w:rPr>
          <w:rFonts w:ascii="Arial" w:eastAsia="Calibri" w:hAnsi="Arial" w:cs="Times New Roman"/>
          <w:kern w:val="0"/>
          <w:szCs w:val="22"/>
          <w:lang w:eastAsia="nb-NO"/>
          <w14:ligatures w14:val="none"/>
        </w:rPr>
        <w:t xml:space="preserve">. </w:t>
      </w:r>
      <w:r w:rsidR="00493219">
        <w:rPr>
          <w:rFonts w:ascii="Arial" w:eastAsia="Calibri" w:hAnsi="Arial" w:cs="Times New Roman"/>
          <w:kern w:val="0"/>
          <w:szCs w:val="22"/>
          <w:lang w:eastAsia="nb-NO"/>
          <w14:ligatures w14:val="none"/>
        </w:rPr>
        <w:t>Daglig leder av Grenlandssamarbeidet IPR er også daglig leder av oppgavefelless</w:t>
      </w:r>
      <w:r w:rsidR="00FE3C5C">
        <w:rPr>
          <w:rFonts w:ascii="Arial" w:eastAsia="Calibri" w:hAnsi="Arial" w:cs="Times New Roman"/>
          <w:kern w:val="0"/>
          <w:szCs w:val="22"/>
          <w:lang w:eastAsia="nb-NO"/>
          <w14:ligatures w14:val="none"/>
        </w:rPr>
        <w:t>ka</w:t>
      </w:r>
      <w:r w:rsidR="00493219">
        <w:rPr>
          <w:rFonts w:ascii="Arial" w:eastAsia="Calibri" w:hAnsi="Arial" w:cs="Times New Roman"/>
          <w:kern w:val="0"/>
          <w:szCs w:val="22"/>
          <w:lang w:eastAsia="nb-NO"/>
          <w14:ligatures w14:val="none"/>
        </w:rPr>
        <w:t>pet.</w:t>
      </w:r>
      <w:r w:rsidR="00856039" w:rsidRPr="00856039">
        <w:rPr>
          <w:rFonts w:ascii="Arial" w:eastAsia="Calibri" w:hAnsi="Arial" w:cs="Times New Roman"/>
          <w:kern w:val="0"/>
          <w:szCs w:val="22"/>
          <w:lang w:eastAsia="nb-NO"/>
          <w14:ligatures w14:val="none"/>
        </w:rPr>
        <w:t xml:space="preserve"> </w:t>
      </w:r>
      <w:r w:rsidR="00FE3C5C">
        <w:rPr>
          <w:rFonts w:ascii="Arial" w:eastAsia="Calibri" w:hAnsi="Arial" w:cs="Times New Roman"/>
          <w:kern w:val="0"/>
          <w:szCs w:val="22"/>
          <w:lang w:eastAsia="nb-NO"/>
          <w14:ligatures w14:val="none"/>
        </w:rPr>
        <w:t>F</w:t>
      </w:r>
      <w:r w:rsidR="00856039" w:rsidRPr="00856039">
        <w:rPr>
          <w:rFonts w:ascii="Arial" w:eastAsia="Calibri" w:hAnsi="Arial" w:cs="Times New Roman"/>
          <w:kern w:val="0"/>
          <w:szCs w:val="22"/>
          <w:lang w:eastAsia="nb-NO"/>
          <w14:ligatures w14:val="none"/>
        </w:rPr>
        <w:t xml:space="preserve">orvaltningen ble i 2021 tildelt </w:t>
      </w:r>
      <w:proofErr w:type="spellStart"/>
      <w:r w:rsidR="00856039" w:rsidRPr="00856039">
        <w:rPr>
          <w:rFonts w:ascii="Arial" w:eastAsia="Calibri" w:hAnsi="Arial" w:cs="Times New Roman"/>
          <w:kern w:val="0"/>
          <w:szCs w:val="22"/>
          <w:lang w:eastAsia="nb-NO"/>
          <w14:ligatures w14:val="none"/>
        </w:rPr>
        <w:t>Proventia</w:t>
      </w:r>
      <w:proofErr w:type="spellEnd"/>
      <w:r w:rsidR="00856039" w:rsidRPr="00856039">
        <w:rPr>
          <w:rFonts w:ascii="Arial" w:eastAsia="Calibri" w:hAnsi="Arial" w:cs="Times New Roman"/>
          <w:kern w:val="0"/>
          <w:szCs w:val="22"/>
          <w:lang w:eastAsia="nb-NO"/>
          <w14:ligatures w14:val="none"/>
        </w:rPr>
        <w:t xml:space="preserve"> as</w:t>
      </w:r>
      <w:r w:rsidR="00FE3C5C">
        <w:rPr>
          <w:rFonts w:ascii="Arial" w:eastAsia="Calibri" w:hAnsi="Arial" w:cs="Times New Roman"/>
          <w:kern w:val="0"/>
          <w:szCs w:val="22"/>
          <w:lang w:eastAsia="nb-NO"/>
          <w14:ligatures w14:val="none"/>
        </w:rPr>
        <w:t xml:space="preserve"> og å</w:t>
      </w:r>
      <w:r w:rsidR="00634352">
        <w:rPr>
          <w:rFonts w:ascii="Arial" w:eastAsia="Calibri" w:hAnsi="Arial" w:cs="Times New Roman"/>
          <w:kern w:val="0"/>
          <w:szCs w:val="22"/>
          <w:lang w:eastAsia="nb-NO"/>
          <w14:ligatures w14:val="none"/>
        </w:rPr>
        <w:t>rlig k</w:t>
      </w:r>
      <w:r w:rsidR="005A285D">
        <w:rPr>
          <w:rFonts w:ascii="Arial" w:eastAsia="Calibri" w:hAnsi="Arial" w:cs="Times New Roman"/>
          <w:kern w:val="0"/>
          <w:szCs w:val="22"/>
          <w:lang w:eastAsia="nb-NO"/>
          <w14:ligatures w14:val="none"/>
        </w:rPr>
        <w:t>ostnad til forvaltningen er satt til kr. 300</w:t>
      </w:r>
      <w:r w:rsidR="00634352">
        <w:rPr>
          <w:rFonts w:ascii="Arial" w:eastAsia="Calibri" w:hAnsi="Arial" w:cs="Times New Roman"/>
          <w:kern w:val="0"/>
          <w:szCs w:val="22"/>
          <w:lang w:eastAsia="nb-NO"/>
          <w14:ligatures w14:val="none"/>
        </w:rPr>
        <w:t> </w:t>
      </w:r>
      <w:r w:rsidR="005A285D">
        <w:rPr>
          <w:rFonts w:ascii="Arial" w:eastAsia="Calibri" w:hAnsi="Arial" w:cs="Times New Roman"/>
          <w:kern w:val="0"/>
          <w:szCs w:val="22"/>
          <w:lang w:eastAsia="nb-NO"/>
          <w14:ligatures w14:val="none"/>
        </w:rPr>
        <w:t>000</w:t>
      </w:r>
      <w:r w:rsidR="00634352">
        <w:rPr>
          <w:rFonts w:ascii="Arial" w:eastAsia="Calibri" w:hAnsi="Arial" w:cs="Times New Roman"/>
          <w:kern w:val="0"/>
          <w:szCs w:val="22"/>
          <w:lang w:eastAsia="nb-NO"/>
          <w14:ligatures w14:val="none"/>
        </w:rPr>
        <w:t>.</w:t>
      </w:r>
    </w:p>
    <w:p w14:paraId="51331CF5" w14:textId="4AFCE1D1" w:rsidR="00856039" w:rsidRPr="00856039" w:rsidRDefault="00856039" w:rsidP="007215B2">
      <w:pPr>
        <w:pStyle w:val="Overskrift4"/>
        <w:rPr>
          <w:lang w:eastAsia="nb-NO"/>
        </w:rPr>
      </w:pPr>
      <w:r w:rsidRPr="00856039">
        <w:rPr>
          <w:lang w:eastAsia="nb-NO"/>
        </w:rPr>
        <w:t>Nye næringstiltak for 2024</w:t>
      </w:r>
    </w:p>
    <w:p w14:paraId="46B31037" w14:textId="4D7B7535" w:rsidR="00856039" w:rsidRPr="00856039" w:rsidRDefault="007870FD" w:rsidP="00856039">
      <w:pPr>
        <w:spacing w:after="160" w:line="259" w:lineRule="auto"/>
        <w:rPr>
          <w:rFonts w:ascii="Arial" w:eastAsia="Calibri" w:hAnsi="Arial" w:cs="Times New Roman"/>
          <w:kern w:val="0"/>
          <w:szCs w:val="22"/>
          <w:lang w:eastAsia="nb-NO"/>
          <w14:ligatures w14:val="none"/>
        </w:rPr>
      </w:pPr>
      <w:r>
        <w:rPr>
          <w:rStyle w:val="Overskrift5Tegn"/>
        </w:rPr>
        <w:t xml:space="preserve">4.2.1 </w:t>
      </w:r>
      <w:r w:rsidR="00856039" w:rsidRPr="007215B2">
        <w:rPr>
          <w:rStyle w:val="Overskrift5Tegn"/>
        </w:rPr>
        <w:t>Regional næringsutvikling</w:t>
      </w:r>
      <w:r w:rsidR="00856039" w:rsidRPr="00856039">
        <w:rPr>
          <w:rFonts w:ascii="Arial" w:eastAsia="Calibri" w:hAnsi="Arial" w:cs="Times New Roman"/>
          <w:b/>
          <w:kern w:val="0"/>
          <w:szCs w:val="22"/>
          <w:lang w:eastAsia="nb-NO"/>
          <w14:ligatures w14:val="none"/>
        </w:rPr>
        <w:br/>
      </w:r>
      <w:r w:rsidR="00856039" w:rsidRPr="00856039">
        <w:rPr>
          <w:rFonts w:ascii="Arial" w:eastAsia="Calibri" w:hAnsi="Arial" w:cs="Times New Roman"/>
          <w:kern w:val="0"/>
          <w:szCs w:val="22"/>
          <w:lang w:eastAsia="nb-NO"/>
          <w14:ligatures w14:val="none"/>
        </w:rPr>
        <w:t xml:space="preserve">Dette var en ny post </w:t>
      </w:r>
      <w:r w:rsidR="00446C38">
        <w:rPr>
          <w:rFonts w:ascii="Arial" w:eastAsia="Calibri" w:hAnsi="Arial" w:cs="Times New Roman"/>
          <w:kern w:val="0"/>
          <w:szCs w:val="22"/>
          <w:lang w:eastAsia="nb-NO"/>
          <w14:ligatures w14:val="none"/>
        </w:rPr>
        <w:t xml:space="preserve">for 2024, </w:t>
      </w:r>
      <w:r w:rsidR="00856039" w:rsidRPr="00856039">
        <w:rPr>
          <w:rFonts w:ascii="Arial" w:eastAsia="Calibri" w:hAnsi="Arial" w:cs="Times New Roman"/>
          <w:kern w:val="0"/>
          <w:szCs w:val="22"/>
          <w:lang w:eastAsia="nb-NO"/>
          <w14:ligatures w14:val="none"/>
        </w:rPr>
        <w:t xml:space="preserve">til erstatning for </w:t>
      </w:r>
      <w:proofErr w:type="spellStart"/>
      <w:r w:rsidR="00856039" w:rsidRPr="00856039">
        <w:rPr>
          <w:rFonts w:ascii="Arial" w:eastAsia="Calibri" w:hAnsi="Arial" w:cs="Times New Roman"/>
          <w:kern w:val="0"/>
          <w:szCs w:val="22"/>
          <w:lang w:eastAsia="nb-NO"/>
          <w14:ligatures w14:val="none"/>
        </w:rPr>
        <w:t>Invest</w:t>
      </w:r>
      <w:proofErr w:type="spellEnd"/>
      <w:r w:rsidR="00856039" w:rsidRPr="00856039">
        <w:rPr>
          <w:rFonts w:ascii="Arial" w:eastAsia="Calibri" w:hAnsi="Arial" w:cs="Times New Roman"/>
          <w:kern w:val="0"/>
          <w:szCs w:val="22"/>
          <w:lang w:eastAsia="nb-NO"/>
          <w14:ligatures w14:val="none"/>
        </w:rPr>
        <w:t xml:space="preserve"> in Grenland. Posten </w:t>
      </w:r>
      <w:r w:rsidR="00685B2A">
        <w:rPr>
          <w:rFonts w:ascii="Arial" w:eastAsia="Calibri" w:hAnsi="Arial" w:cs="Times New Roman"/>
          <w:kern w:val="0"/>
          <w:szCs w:val="22"/>
          <w:lang w:eastAsia="nb-NO"/>
          <w14:ligatures w14:val="none"/>
        </w:rPr>
        <w:t xml:space="preserve">var </w:t>
      </w:r>
      <w:r w:rsidR="00856039" w:rsidRPr="00856039">
        <w:rPr>
          <w:rFonts w:ascii="Arial" w:eastAsia="Calibri" w:hAnsi="Arial" w:cs="Times New Roman"/>
          <w:kern w:val="0"/>
          <w:szCs w:val="22"/>
          <w:lang w:eastAsia="nb-NO"/>
          <w14:ligatures w14:val="none"/>
        </w:rPr>
        <w:t>delt i to underposter.</w:t>
      </w:r>
    </w:p>
    <w:p w14:paraId="542E73A4" w14:textId="77777777" w:rsidR="006F628B" w:rsidRDefault="00856039" w:rsidP="00856039">
      <w:pPr>
        <w:spacing w:after="160" w:line="259" w:lineRule="auto"/>
        <w:rPr>
          <w:rFonts w:ascii="Arial" w:eastAsia="Calibri" w:hAnsi="Arial" w:cs="Times New Roman"/>
          <w:kern w:val="0"/>
          <w:szCs w:val="22"/>
          <w:lang w:eastAsia="nb-NO"/>
          <w14:ligatures w14:val="none"/>
        </w:rPr>
      </w:pPr>
      <w:r w:rsidRPr="00841335">
        <w:t>Lokale grunder</w:t>
      </w:r>
      <w:r w:rsidR="00685B2A" w:rsidRPr="00841335">
        <w:t xml:space="preserve"> </w:t>
      </w:r>
      <w:r w:rsidRPr="00841335">
        <w:t>arrangementer</w:t>
      </w:r>
      <w:r w:rsidR="00841335">
        <w:t xml:space="preserve"> med søkelys</w:t>
      </w:r>
      <w:r w:rsidR="00841335" w:rsidRPr="00841335">
        <w:rPr>
          <w:rFonts w:ascii="Arial" w:eastAsia="Calibri" w:hAnsi="Arial" w:cs="Times New Roman"/>
          <w:kern w:val="0"/>
          <w:szCs w:val="22"/>
          <w:lang w:eastAsia="nb-NO"/>
          <w14:ligatures w14:val="none"/>
        </w:rPr>
        <w:t xml:space="preserve"> </w:t>
      </w:r>
      <w:r w:rsidR="00841335" w:rsidRPr="00856039">
        <w:rPr>
          <w:rFonts w:ascii="Arial" w:eastAsia="Calibri" w:hAnsi="Arial" w:cs="Times New Roman"/>
          <w:kern w:val="0"/>
          <w:szCs w:val="22"/>
          <w:lang w:eastAsia="nb-NO"/>
          <w14:ligatures w14:val="none"/>
        </w:rPr>
        <w:t>på ulike lokale grunder</w:t>
      </w:r>
      <w:r w:rsidR="00841335">
        <w:rPr>
          <w:rFonts w:ascii="Arial" w:eastAsia="Calibri" w:hAnsi="Arial" w:cs="Times New Roman"/>
          <w:kern w:val="0"/>
          <w:szCs w:val="22"/>
          <w:lang w:eastAsia="nb-NO"/>
          <w14:ligatures w14:val="none"/>
        </w:rPr>
        <w:t xml:space="preserve"> </w:t>
      </w:r>
      <w:r w:rsidR="00841335" w:rsidRPr="00856039">
        <w:rPr>
          <w:rFonts w:ascii="Arial" w:eastAsia="Calibri" w:hAnsi="Arial" w:cs="Times New Roman"/>
          <w:kern w:val="0"/>
          <w:szCs w:val="22"/>
          <w:lang w:eastAsia="nb-NO"/>
          <w14:ligatures w14:val="none"/>
        </w:rPr>
        <w:t>arrangement. Arrangementene bl</w:t>
      </w:r>
      <w:r w:rsidR="00841335">
        <w:rPr>
          <w:rFonts w:ascii="Arial" w:eastAsia="Calibri" w:hAnsi="Arial" w:cs="Times New Roman"/>
          <w:kern w:val="0"/>
          <w:szCs w:val="22"/>
          <w:lang w:eastAsia="nb-NO"/>
          <w14:ligatures w14:val="none"/>
        </w:rPr>
        <w:t>e</w:t>
      </w:r>
      <w:r w:rsidR="00841335" w:rsidRPr="00856039">
        <w:rPr>
          <w:rFonts w:ascii="Arial" w:eastAsia="Calibri" w:hAnsi="Arial" w:cs="Times New Roman"/>
          <w:kern w:val="0"/>
          <w:szCs w:val="22"/>
          <w:lang w:eastAsia="nb-NO"/>
          <w14:ligatures w14:val="none"/>
        </w:rPr>
        <w:t xml:space="preserve"> planlagt av næringssjefskollegiet i samarbeid med </w:t>
      </w:r>
      <w:proofErr w:type="spellStart"/>
      <w:r w:rsidR="00841335" w:rsidRPr="00856039">
        <w:rPr>
          <w:rFonts w:ascii="Arial" w:eastAsia="Calibri" w:hAnsi="Arial" w:cs="Times New Roman"/>
          <w:kern w:val="0"/>
          <w:szCs w:val="22"/>
          <w:lang w:eastAsia="nb-NO"/>
          <w14:ligatures w14:val="none"/>
        </w:rPr>
        <w:t>Proventia</w:t>
      </w:r>
      <w:proofErr w:type="spellEnd"/>
      <w:r w:rsidR="00841335" w:rsidRPr="00856039">
        <w:rPr>
          <w:rFonts w:ascii="Arial" w:eastAsia="Calibri" w:hAnsi="Arial" w:cs="Times New Roman"/>
          <w:kern w:val="0"/>
          <w:szCs w:val="22"/>
          <w:lang w:eastAsia="nb-NO"/>
          <w14:ligatures w14:val="none"/>
        </w:rPr>
        <w:t>.</w:t>
      </w:r>
    </w:p>
    <w:p w14:paraId="39C987E6" w14:textId="500E865F" w:rsidR="00856039" w:rsidRPr="00856039" w:rsidRDefault="00856039" w:rsidP="00856039">
      <w:pPr>
        <w:spacing w:after="160" w:line="259" w:lineRule="auto"/>
        <w:rPr>
          <w:rFonts w:ascii="Arial" w:eastAsia="Calibri" w:hAnsi="Arial" w:cs="Times New Roman"/>
          <w:kern w:val="0"/>
          <w:szCs w:val="22"/>
          <w:lang w:eastAsia="nb-NO"/>
          <w14:ligatures w14:val="none"/>
        </w:rPr>
      </w:pPr>
      <w:r w:rsidRPr="00F971BE">
        <w:t>Øvrige tiltak</w:t>
      </w:r>
      <w:r w:rsidRPr="00856039">
        <w:rPr>
          <w:rFonts w:ascii="Arial" w:eastAsia="Calibri" w:hAnsi="Arial" w:cs="Times New Roman"/>
          <w:kern w:val="0"/>
          <w:szCs w:val="22"/>
          <w:lang w:eastAsia="nb-NO"/>
          <w14:ligatures w14:val="none"/>
        </w:rPr>
        <w:t xml:space="preserve"> som </w:t>
      </w:r>
      <w:r w:rsidR="006F628B">
        <w:rPr>
          <w:rFonts w:ascii="Arial" w:eastAsia="Calibri" w:hAnsi="Arial" w:cs="Times New Roman"/>
          <w:kern w:val="0"/>
          <w:szCs w:val="22"/>
          <w:lang w:eastAsia="nb-NO"/>
          <w14:ligatures w14:val="none"/>
        </w:rPr>
        <w:t xml:space="preserve">var </w:t>
      </w:r>
      <w:r w:rsidRPr="00856039">
        <w:rPr>
          <w:rFonts w:ascii="Arial" w:eastAsia="Calibri" w:hAnsi="Arial" w:cs="Times New Roman"/>
          <w:kern w:val="0"/>
          <w:szCs w:val="22"/>
          <w:lang w:eastAsia="nb-NO"/>
          <w14:ligatures w14:val="none"/>
        </w:rPr>
        <w:t>en samlepost for andre arrangementer og mindre tiltak under året.</w:t>
      </w:r>
    </w:p>
    <w:p w14:paraId="036F61B8" w14:textId="20DF6327" w:rsidR="00856039" w:rsidRPr="00856039" w:rsidRDefault="007870FD" w:rsidP="00856039">
      <w:pPr>
        <w:spacing w:after="160" w:line="259" w:lineRule="auto"/>
        <w:rPr>
          <w:rFonts w:ascii="Arial" w:eastAsia="Calibri" w:hAnsi="Arial" w:cs="Times New Roman"/>
          <w:kern w:val="0"/>
          <w:szCs w:val="22"/>
          <w:lang w:eastAsia="nb-NO"/>
          <w14:ligatures w14:val="none"/>
        </w:rPr>
      </w:pPr>
      <w:r>
        <w:rPr>
          <w:rStyle w:val="Overskrift5Tegn"/>
        </w:rPr>
        <w:t xml:space="preserve">4.2.2 </w:t>
      </w:r>
      <w:r w:rsidR="00856039" w:rsidRPr="007870FD">
        <w:rPr>
          <w:rStyle w:val="Overskrift5Tegn"/>
        </w:rPr>
        <w:t>Regional omdømmebygging</w:t>
      </w:r>
      <w:r w:rsidR="00856039" w:rsidRPr="00856039">
        <w:rPr>
          <w:rFonts w:ascii="Arial" w:eastAsia="Calibri" w:hAnsi="Arial" w:cs="Times New Roman"/>
          <w:kern w:val="0"/>
          <w:szCs w:val="22"/>
          <w:lang w:eastAsia="nb-NO"/>
          <w14:ligatures w14:val="none"/>
        </w:rPr>
        <w:br/>
      </w:r>
      <w:proofErr w:type="spellStart"/>
      <w:r w:rsidR="00856039" w:rsidRPr="00856039">
        <w:rPr>
          <w:rFonts w:ascii="Arial" w:eastAsia="Calibri" w:hAnsi="Arial" w:cs="Times New Roman"/>
          <w:kern w:val="0"/>
          <w:szCs w:val="22"/>
          <w:lang w:eastAsia="nb-NO"/>
          <w14:ligatures w14:val="none"/>
        </w:rPr>
        <w:t>Omdømmebygging</w:t>
      </w:r>
      <w:proofErr w:type="spellEnd"/>
      <w:r w:rsidR="00856039" w:rsidRPr="00856039">
        <w:rPr>
          <w:rFonts w:ascii="Arial" w:eastAsia="Calibri" w:hAnsi="Arial" w:cs="Times New Roman"/>
          <w:kern w:val="0"/>
          <w:szCs w:val="22"/>
          <w:lang w:eastAsia="nb-NO"/>
          <w14:ligatures w14:val="none"/>
        </w:rPr>
        <w:t xml:space="preserve"> er en ny post, men dekker også tiltak og tilskudd som </w:t>
      </w:r>
      <w:r w:rsidR="00CD7766">
        <w:rPr>
          <w:rFonts w:ascii="Arial" w:eastAsia="Calibri" w:hAnsi="Arial" w:cs="Times New Roman"/>
          <w:kern w:val="0"/>
          <w:szCs w:val="22"/>
          <w:lang w:eastAsia="nb-NO"/>
          <w14:ligatures w14:val="none"/>
        </w:rPr>
        <w:t xml:space="preserve">tidligere </w:t>
      </w:r>
      <w:r w:rsidR="00856039" w:rsidRPr="00856039">
        <w:rPr>
          <w:rFonts w:ascii="Arial" w:eastAsia="Calibri" w:hAnsi="Arial" w:cs="Times New Roman"/>
          <w:kern w:val="0"/>
          <w:szCs w:val="22"/>
          <w:lang w:eastAsia="nb-NO"/>
          <w14:ligatures w14:val="none"/>
        </w:rPr>
        <w:t xml:space="preserve">har </w:t>
      </w:r>
      <w:r w:rsidR="003B4B2F">
        <w:rPr>
          <w:rFonts w:ascii="Arial" w:eastAsia="Calibri" w:hAnsi="Arial" w:cs="Times New Roman"/>
          <w:kern w:val="0"/>
          <w:szCs w:val="22"/>
          <w:lang w:eastAsia="nb-NO"/>
          <w14:ligatures w14:val="none"/>
        </w:rPr>
        <w:t xml:space="preserve">også </w:t>
      </w:r>
      <w:r w:rsidR="00856039" w:rsidRPr="00856039">
        <w:rPr>
          <w:rFonts w:ascii="Arial" w:eastAsia="Calibri" w:hAnsi="Arial" w:cs="Times New Roman"/>
          <w:kern w:val="0"/>
          <w:szCs w:val="22"/>
          <w:lang w:eastAsia="nb-NO"/>
          <w14:ligatures w14:val="none"/>
        </w:rPr>
        <w:t xml:space="preserve">vært bevilget over posten </w:t>
      </w:r>
      <w:proofErr w:type="spellStart"/>
      <w:r w:rsidR="00856039" w:rsidRPr="00856039">
        <w:rPr>
          <w:rFonts w:ascii="Arial" w:eastAsia="Calibri" w:hAnsi="Arial" w:cs="Times New Roman"/>
          <w:kern w:val="0"/>
          <w:szCs w:val="22"/>
          <w:lang w:eastAsia="nb-NO"/>
          <w14:ligatures w14:val="none"/>
        </w:rPr>
        <w:t>Invenst</w:t>
      </w:r>
      <w:proofErr w:type="spellEnd"/>
      <w:r w:rsidR="00856039" w:rsidRPr="00856039">
        <w:rPr>
          <w:rFonts w:ascii="Arial" w:eastAsia="Calibri" w:hAnsi="Arial" w:cs="Times New Roman"/>
          <w:kern w:val="0"/>
          <w:szCs w:val="22"/>
          <w:lang w:eastAsia="nb-NO"/>
          <w14:ligatures w14:val="none"/>
        </w:rPr>
        <w:t xml:space="preserve"> in Grenland. </w:t>
      </w:r>
      <w:r w:rsidR="00134D7C">
        <w:rPr>
          <w:rFonts w:ascii="Arial" w:eastAsia="Calibri" w:hAnsi="Arial" w:cs="Times New Roman"/>
          <w:kern w:val="0"/>
          <w:szCs w:val="22"/>
          <w:lang w:eastAsia="nb-NO"/>
          <w14:ligatures w14:val="none"/>
        </w:rPr>
        <w:br/>
      </w:r>
      <w:r w:rsidR="00856039" w:rsidRPr="00856039">
        <w:rPr>
          <w:rFonts w:ascii="Arial" w:eastAsia="Calibri" w:hAnsi="Arial" w:cs="Times New Roman"/>
          <w:kern w:val="0"/>
          <w:szCs w:val="22"/>
          <w:lang w:eastAsia="nb-NO"/>
          <w14:ligatures w14:val="none"/>
        </w:rPr>
        <w:t xml:space="preserve">For å detaljere bruken av næringsmidlene </w:t>
      </w:r>
      <w:r w:rsidR="00134D7C">
        <w:rPr>
          <w:rFonts w:ascii="Arial" w:eastAsia="Calibri" w:hAnsi="Arial" w:cs="Times New Roman"/>
          <w:kern w:val="0"/>
          <w:szCs w:val="22"/>
          <w:lang w:eastAsia="nb-NO"/>
          <w14:ligatures w14:val="none"/>
        </w:rPr>
        <w:t>var</w:t>
      </w:r>
      <w:r w:rsidR="00856039" w:rsidRPr="00856039">
        <w:rPr>
          <w:rFonts w:ascii="Arial" w:eastAsia="Calibri" w:hAnsi="Arial" w:cs="Times New Roman"/>
          <w:kern w:val="0"/>
          <w:szCs w:val="22"/>
          <w:lang w:eastAsia="nb-NO"/>
          <w14:ligatures w14:val="none"/>
        </w:rPr>
        <w:t xml:space="preserve"> posten delt i tre underposter.</w:t>
      </w:r>
    </w:p>
    <w:p w14:paraId="6304772E" w14:textId="2B9A0DC2" w:rsidR="00856039" w:rsidRPr="00856039" w:rsidRDefault="00856039" w:rsidP="00856039">
      <w:pPr>
        <w:spacing w:after="160" w:line="259" w:lineRule="auto"/>
        <w:rPr>
          <w:rFonts w:ascii="Arial" w:eastAsia="Calibri" w:hAnsi="Arial" w:cs="Times New Roman"/>
          <w:kern w:val="0"/>
          <w:szCs w:val="22"/>
          <w:lang w:eastAsia="nb-NO"/>
          <w14:ligatures w14:val="none"/>
        </w:rPr>
      </w:pPr>
      <w:proofErr w:type="spellStart"/>
      <w:r w:rsidRPr="00343892">
        <w:rPr>
          <w:rStyle w:val="Overskrift5Tegn"/>
        </w:rPr>
        <w:t>Arendalsuka</w:t>
      </w:r>
      <w:proofErr w:type="spellEnd"/>
      <w:r w:rsidRPr="00856039">
        <w:rPr>
          <w:rFonts w:ascii="Arial" w:eastAsia="Calibri" w:hAnsi="Arial" w:cs="Times New Roman"/>
          <w:b/>
          <w:kern w:val="0"/>
          <w:szCs w:val="22"/>
          <w:lang w:eastAsia="nb-NO"/>
          <w14:ligatures w14:val="none"/>
        </w:rPr>
        <w:br/>
      </w:r>
      <w:r w:rsidRPr="00856039">
        <w:rPr>
          <w:rFonts w:ascii="Arial" w:eastAsia="Calibri" w:hAnsi="Arial" w:cs="Times New Roman"/>
          <w:kern w:val="0"/>
          <w:szCs w:val="22"/>
          <w:lang w:eastAsia="nb-NO"/>
          <w14:ligatures w14:val="none"/>
        </w:rPr>
        <w:t>Grenlandskommunene delt</w:t>
      </w:r>
      <w:r w:rsidR="00C240DB">
        <w:rPr>
          <w:rFonts w:ascii="Arial" w:eastAsia="Calibri" w:hAnsi="Arial" w:cs="Times New Roman"/>
          <w:kern w:val="0"/>
          <w:szCs w:val="22"/>
          <w:lang w:eastAsia="nb-NO"/>
          <w14:ligatures w14:val="none"/>
        </w:rPr>
        <w:t>ok</w:t>
      </w:r>
      <w:r w:rsidRPr="00856039">
        <w:rPr>
          <w:rFonts w:ascii="Arial" w:eastAsia="Calibri" w:hAnsi="Arial" w:cs="Times New Roman"/>
          <w:kern w:val="0"/>
          <w:szCs w:val="22"/>
          <w:lang w:eastAsia="nb-NO"/>
          <w14:ligatures w14:val="none"/>
        </w:rPr>
        <w:t xml:space="preserve"> på </w:t>
      </w:r>
      <w:proofErr w:type="spellStart"/>
      <w:r w:rsidRPr="00856039">
        <w:rPr>
          <w:rFonts w:ascii="Arial" w:eastAsia="Calibri" w:hAnsi="Arial" w:cs="Times New Roman"/>
          <w:kern w:val="0"/>
          <w:szCs w:val="22"/>
          <w:lang w:eastAsia="nb-NO"/>
          <w14:ligatures w14:val="none"/>
        </w:rPr>
        <w:t>Arendalsuka</w:t>
      </w:r>
      <w:proofErr w:type="spellEnd"/>
      <w:r w:rsidR="00C240DB">
        <w:rPr>
          <w:rFonts w:ascii="Arial" w:eastAsia="Calibri" w:hAnsi="Arial" w:cs="Times New Roman"/>
          <w:kern w:val="0"/>
          <w:szCs w:val="22"/>
          <w:lang w:eastAsia="nb-NO"/>
          <w14:ligatures w14:val="none"/>
        </w:rPr>
        <w:t xml:space="preserve"> i 2024</w:t>
      </w:r>
      <w:r w:rsidRPr="00856039">
        <w:rPr>
          <w:rFonts w:ascii="Arial" w:eastAsia="Calibri" w:hAnsi="Arial" w:cs="Times New Roman"/>
          <w:kern w:val="0"/>
          <w:szCs w:val="22"/>
          <w:lang w:eastAsia="nb-NO"/>
          <w14:ligatures w14:val="none"/>
        </w:rPr>
        <w:t xml:space="preserve"> med stand og som arrangør av debatter. Powered by Telemark </w:t>
      </w:r>
      <w:r w:rsidR="00C240DB">
        <w:rPr>
          <w:rFonts w:ascii="Arial" w:eastAsia="Calibri" w:hAnsi="Arial" w:cs="Times New Roman"/>
          <w:kern w:val="0"/>
          <w:szCs w:val="22"/>
          <w:lang w:eastAsia="nb-NO"/>
          <w14:ligatures w14:val="none"/>
        </w:rPr>
        <w:t xml:space="preserve">var </w:t>
      </w:r>
      <w:r w:rsidRPr="00856039">
        <w:rPr>
          <w:rFonts w:ascii="Arial" w:eastAsia="Calibri" w:hAnsi="Arial" w:cs="Times New Roman"/>
          <w:kern w:val="0"/>
          <w:szCs w:val="22"/>
          <w:lang w:eastAsia="nb-NO"/>
          <w14:ligatures w14:val="none"/>
        </w:rPr>
        <w:t xml:space="preserve">engasjert til å koordinere og arrangere aktivitetene. </w:t>
      </w:r>
      <w:r w:rsidR="00C240DB">
        <w:rPr>
          <w:rFonts w:ascii="Arial" w:eastAsia="Calibri" w:hAnsi="Arial" w:cs="Times New Roman"/>
          <w:kern w:val="0"/>
          <w:szCs w:val="22"/>
          <w:lang w:eastAsia="nb-NO"/>
          <w14:ligatures w14:val="none"/>
        </w:rPr>
        <w:t>Grenlandskommunen var også vertskap til en Telemarkskveld hvor næringsliv, stortingsrepresentanter og kommuner var invitert</w:t>
      </w:r>
      <w:r w:rsidR="00A226E2">
        <w:rPr>
          <w:rFonts w:ascii="Arial" w:eastAsia="Calibri" w:hAnsi="Arial" w:cs="Times New Roman"/>
          <w:kern w:val="0"/>
          <w:szCs w:val="22"/>
          <w:lang w:eastAsia="nb-NO"/>
          <w14:ligatures w14:val="none"/>
        </w:rPr>
        <w:t>.</w:t>
      </w:r>
    </w:p>
    <w:p w14:paraId="159189D0" w14:textId="4E15F379" w:rsidR="0030626A" w:rsidRPr="0030626A" w:rsidRDefault="00856039" w:rsidP="0030626A">
      <w:pPr>
        <w:spacing w:after="160" w:line="259" w:lineRule="auto"/>
        <w:rPr>
          <w:rFonts w:ascii="Arial" w:eastAsia="Calibri" w:hAnsi="Arial"/>
          <w:kern w:val="0"/>
          <w:szCs w:val="22"/>
          <w:lang w:eastAsia="nb-NO"/>
          <w14:ligatures w14:val="none"/>
        </w:rPr>
      </w:pPr>
      <w:proofErr w:type="spellStart"/>
      <w:r w:rsidRPr="00343892">
        <w:rPr>
          <w:rStyle w:val="Overskrift5Tegn"/>
        </w:rPr>
        <w:t>Industriuka</w:t>
      </w:r>
      <w:proofErr w:type="spellEnd"/>
      <w:r w:rsidRPr="00856039">
        <w:rPr>
          <w:rFonts w:ascii="Arial" w:eastAsia="Calibri" w:hAnsi="Arial" w:cs="Times New Roman"/>
          <w:b/>
          <w:kern w:val="0"/>
          <w:szCs w:val="22"/>
          <w:lang w:eastAsia="nb-NO"/>
          <w14:ligatures w14:val="none"/>
        </w:rPr>
        <w:br/>
      </w:r>
      <w:proofErr w:type="spellStart"/>
      <w:r w:rsidR="0030626A" w:rsidRPr="0030626A">
        <w:rPr>
          <w:rFonts w:ascii="Arial" w:eastAsia="Calibri" w:hAnsi="Arial"/>
          <w:kern w:val="0"/>
          <w:szCs w:val="22"/>
          <w:lang w:eastAsia="nb-NO"/>
          <w14:ligatures w14:val="none"/>
        </w:rPr>
        <w:t>Industriuka</w:t>
      </w:r>
      <w:proofErr w:type="spellEnd"/>
      <w:r w:rsidR="0030626A" w:rsidRPr="0030626A">
        <w:rPr>
          <w:rFonts w:ascii="Arial" w:eastAsia="Calibri" w:hAnsi="Arial"/>
          <w:kern w:val="0"/>
          <w:szCs w:val="22"/>
          <w:lang w:eastAsia="nb-NO"/>
          <w14:ligatures w14:val="none"/>
        </w:rPr>
        <w:t xml:space="preserve"> arrangeres årlig i Grenland, en region kjent for sin sterke industriklynge og satsing på bærekraftige løsninger. Arrangementet fungerer som en sentral plattform for industriaktører, </w:t>
      </w:r>
      <w:r w:rsidR="0030626A" w:rsidRPr="0030626A">
        <w:rPr>
          <w:rFonts w:ascii="Arial" w:eastAsia="Calibri" w:hAnsi="Arial"/>
          <w:kern w:val="0"/>
          <w:szCs w:val="22"/>
          <w:lang w:eastAsia="nb-NO"/>
          <w14:ligatures w14:val="none"/>
        </w:rPr>
        <w:lastRenderedPageBreak/>
        <w:t>oppstartsbedrifter og beslutningstakere, hvor konferanser, seminarer, nettverksmøter og utstillinger bidrar til å fremme samarbeid og innovasjon.</w:t>
      </w:r>
    </w:p>
    <w:p w14:paraId="04E194D2" w14:textId="5D16E1AD" w:rsidR="008F1CAF" w:rsidRDefault="0030626A" w:rsidP="009267FA">
      <w:pPr>
        <w:spacing w:after="160" w:line="259" w:lineRule="auto"/>
        <w:rPr>
          <w:rStyle w:val="Overskrift5Tegn"/>
        </w:rPr>
      </w:pPr>
      <w:r w:rsidRPr="0030626A">
        <w:rPr>
          <w:rFonts w:ascii="Arial" w:eastAsia="Calibri" w:hAnsi="Arial"/>
          <w:kern w:val="0"/>
          <w:szCs w:val="22"/>
          <w:lang w:eastAsia="nb-NO"/>
          <w14:ligatures w14:val="none"/>
        </w:rPr>
        <w:t>I 202</w:t>
      </w:r>
      <w:r w:rsidR="00D53AB8">
        <w:rPr>
          <w:rFonts w:ascii="Arial" w:eastAsia="Calibri" w:hAnsi="Arial"/>
          <w:kern w:val="0"/>
          <w:szCs w:val="22"/>
          <w:lang w:eastAsia="nb-NO"/>
          <w14:ligatures w14:val="none"/>
        </w:rPr>
        <w:t>4</w:t>
      </w:r>
      <w:r w:rsidRPr="0030626A">
        <w:rPr>
          <w:rFonts w:ascii="Arial" w:eastAsia="Calibri" w:hAnsi="Arial"/>
          <w:kern w:val="0"/>
          <w:szCs w:val="22"/>
          <w:lang w:eastAsia="nb-NO"/>
          <w14:ligatures w14:val="none"/>
        </w:rPr>
        <w:t xml:space="preserve"> ga </w:t>
      </w:r>
      <w:r w:rsidR="009C1751" w:rsidRPr="0030626A">
        <w:rPr>
          <w:rFonts w:ascii="Arial" w:eastAsia="Calibri" w:hAnsi="Arial"/>
          <w:kern w:val="0"/>
          <w:szCs w:val="22"/>
          <w:lang w:eastAsia="nb-NO"/>
          <w14:ligatures w14:val="none"/>
        </w:rPr>
        <w:t>Grenlandssamarbeidet</w:t>
      </w:r>
      <w:r w:rsidRPr="0030626A">
        <w:rPr>
          <w:rFonts w:ascii="Arial" w:eastAsia="Calibri" w:hAnsi="Arial"/>
          <w:kern w:val="0"/>
          <w:szCs w:val="22"/>
          <w:lang w:eastAsia="nb-NO"/>
          <w14:ligatures w14:val="none"/>
        </w:rPr>
        <w:t xml:space="preserve"> finansiell støtte til Industriukas fredagskonferanse: </w:t>
      </w:r>
      <w:r w:rsidRPr="0030626A">
        <w:rPr>
          <w:rFonts w:ascii="Arial" w:eastAsia="Calibri" w:hAnsi="Arial"/>
          <w:i/>
          <w:iCs/>
          <w:kern w:val="0"/>
          <w:szCs w:val="22"/>
          <w:lang w:eastAsia="nb-NO"/>
          <w14:ligatures w14:val="none"/>
        </w:rPr>
        <w:t>Datasenter - store data og kunstig intelligens</w:t>
      </w:r>
      <w:r w:rsidRPr="0030626A">
        <w:rPr>
          <w:rFonts w:ascii="Arial" w:eastAsia="Calibri" w:hAnsi="Arial"/>
          <w:kern w:val="0"/>
          <w:szCs w:val="22"/>
          <w:lang w:eastAsia="nb-NO"/>
          <w14:ligatures w14:val="none"/>
        </w:rPr>
        <w:t>. Konferansen samlet et bredt spekter av eksperter og bransjeledere for å diskutere utviklingen og fremtiden innen datasenterteknologi og kunstig intelligens.</w:t>
      </w:r>
    </w:p>
    <w:p w14:paraId="0EAFBD1D" w14:textId="377CEA53" w:rsidR="00FF39E0" w:rsidRDefault="00856039" w:rsidP="009267FA">
      <w:pPr>
        <w:spacing w:after="160" w:line="259" w:lineRule="auto"/>
        <w:rPr>
          <w:rFonts w:ascii="Arial" w:eastAsia="Calibri" w:hAnsi="Arial" w:cs="Times New Roman"/>
          <w:kern w:val="0"/>
          <w:szCs w:val="22"/>
          <w:lang w:eastAsia="nb-NO"/>
          <w14:ligatures w14:val="none"/>
        </w:rPr>
      </w:pPr>
      <w:r w:rsidRPr="00343892">
        <w:rPr>
          <w:rStyle w:val="Overskrift5Tegn"/>
        </w:rPr>
        <w:t xml:space="preserve">Øvrige </w:t>
      </w:r>
      <w:r w:rsidR="007D71C8" w:rsidRPr="00343892">
        <w:rPr>
          <w:rStyle w:val="Overskrift5Tegn"/>
        </w:rPr>
        <w:t xml:space="preserve">og andre </w:t>
      </w:r>
      <w:r w:rsidRPr="00343892">
        <w:rPr>
          <w:rStyle w:val="Overskrift5Tegn"/>
        </w:rPr>
        <w:t>tiltak</w:t>
      </w:r>
      <w:r w:rsidRPr="00856039">
        <w:rPr>
          <w:rFonts w:ascii="Arial" w:eastAsia="Calibri" w:hAnsi="Arial" w:cs="Times New Roman"/>
          <w:kern w:val="0"/>
          <w:szCs w:val="22"/>
          <w:lang w:eastAsia="nb-NO"/>
          <w14:ligatures w14:val="none"/>
        </w:rPr>
        <w:br/>
        <w:t xml:space="preserve">Denne underposten under omdømmebygging </w:t>
      </w:r>
      <w:r w:rsidR="004658D9">
        <w:rPr>
          <w:rFonts w:ascii="Arial" w:eastAsia="Calibri" w:hAnsi="Arial" w:cs="Times New Roman"/>
          <w:kern w:val="0"/>
          <w:szCs w:val="22"/>
          <w:lang w:eastAsia="nb-NO"/>
          <w14:ligatures w14:val="none"/>
        </w:rPr>
        <w:t>var</w:t>
      </w:r>
      <w:r w:rsidRPr="00856039">
        <w:rPr>
          <w:rFonts w:ascii="Arial" w:eastAsia="Calibri" w:hAnsi="Arial" w:cs="Times New Roman"/>
          <w:kern w:val="0"/>
          <w:szCs w:val="22"/>
          <w:lang w:eastAsia="nb-NO"/>
          <w14:ligatures w14:val="none"/>
        </w:rPr>
        <w:t xml:space="preserve"> ment som en samlepost for andre arrangementer og mindre tiltak under året. </w:t>
      </w:r>
      <w:r w:rsidR="007D71C8">
        <w:rPr>
          <w:rFonts w:ascii="Arial" w:eastAsia="Calibri" w:hAnsi="Arial" w:cs="Times New Roman"/>
          <w:kern w:val="0"/>
          <w:szCs w:val="22"/>
          <w:lang w:eastAsia="nb-NO"/>
          <w14:ligatures w14:val="none"/>
        </w:rPr>
        <w:t xml:space="preserve">I tillegg </w:t>
      </w:r>
      <w:r w:rsidR="004658D9">
        <w:rPr>
          <w:rFonts w:ascii="Arial" w:eastAsia="Calibri" w:hAnsi="Arial" w:cs="Times New Roman"/>
          <w:kern w:val="0"/>
          <w:szCs w:val="22"/>
          <w:lang w:eastAsia="nb-NO"/>
          <w14:ligatures w14:val="none"/>
        </w:rPr>
        <w:t xml:space="preserve">ble </w:t>
      </w:r>
      <w:r w:rsidR="007D71C8">
        <w:rPr>
          <w:rFonts w:ascii="Arial" w:eastAsia="Calibri" w:hAnsi="Arial" w:cs="Times New Roman"/>
          <w:kern w:val="0"/>
          <w:szCs w:val="22"/>
          <w:lang w:eastAsia="nb-NO"/>
          <w14:ligatures w14:val="none"/>
        </w:rPr>
        <w:t>det gjennomført flere andre tiltak som er belastet felles næringstilskudd.</w:t>
      </w:r>
    </w:p>
    <w:p w14:paraId="12340C63" w14:textId="3D4FD62A" w:rsidR="00FE6BAD" w:rsidRPr="00FE6BAD" w:rsidRDefault="008B42C9" w:rsidP="00FE6BAD">
      <w:pPr>
        <w:pStyle w:val="Overskrift3"/>
        <w:rPr>
          <w:lang w:eastAsia="nb-NO"/>
        </w:rPr>
      </w:pPr>
      <w:bookmarkStart w:id="24" w:name="_Toc170817478"/>
      <w:bookmarkStart w:id="25" w:name="_Toc191372381"/>
      <w:r>
        <w:rPr>
          <w:lang w:eastAsia="nb-NO"/>
        </w:rPr>
        <w:t>5</w:t>
      </w:r>
      <w:r w:rsidR="00FE6BAD" w:rsidRPr="00FE6BAD">
        <w:rPr>
          <w:lang w:eastAsia="nb-NO"/>
        </w:rPr>
        <w:t>.</w:t>
      </w:r>
      <w:r w:rsidR="00FE6BAD" w:rsidRPr="00FE6BAD">
        <w:rPr>
          <w:lang w:eastAsia="nb-NO"/>
        </w:rPr>
        <w:tab/>
        <w:t>Regnskap 2024</w:t>
      </w:r>
      <w:bookmarkEnd w:id="24"/>
      <w:bookmarkEnd w:id="25"/>
    </w:p>
    <w:p w14:paraId="4A271B5A" w14:textId="7DE84B52" w:rsidR="00856039" w:rsidRPr="009F3885" w:rsidRDefault="00D9792D" w:rsidP="009F3885">
      <w:pPr>
        <w:pStyle w:val="Overskrift4"/>
      </w:pPr>
      <w:r w:rsidRPr="009F3885">
        <w:t xml:space="preserve">Regnskap </w:t>
      </w:r>
      <w:r w:rsidR="00856039" w:rsidRPr="009F3885">
        <w:t>over næringstiltak 2024</w:t>
      </w:r>
    </w:p>
    <w:p w14:paraId="042C6B91" w14:textId="0CB2BFE7" w:rsidR="00AA6368" w:rsidRPr="00066F55" w:rsidRDefault="00AA6368" w:rsidP="00AA6368">
      <w:pPr>
        <w:rPr>
          <w:i/>
          <w:iCs/>
        </w:rPr>
      </w:pPr>
      <w:r w:rsidRPr="00AA6368">
        <w:t>Representantskapet i oppgavefellesskapet vedtok 26. januar 2024</w:t>
      </w:r>
      <w:r w:rsidR="00066F55">
        <w:t>:</w:t>
      </w:r>
      <w:r w:rsidR="00066F55">
        <w:br/>
      </w:r>
      <w:r w:rsidRPr="00066F55">
        <w:rPr>
          <w:i/>
          <w:iCs/>
        </w:rPr>
        <w:t>Grenlandssamarbeidet IPR ansetter en koordinator i 50 % fast stilling i samarbeid med tilsetting av 50 % fast stilling i næringsavdelingen i Skien kommune. </w:t>
      </w:r>
      <w:r w:rsidR="00125C4D" w:rsidRPr="00066F55">
        <w:rPr>
          <w:i/>
          <w:iCs/>
        </w:rPr>
        <w:br/>
      </w:r>
      <w:r w:rsidRPr="00066F55">
        <w:rPr>
          <w:i/>
          <w:iCs/>
        </w:rPr>
        <w:t>KDK får i oppgave å utarbeide stillingsbeskrivelse. </w:t>
      </w:r>
      <w:r w:rsidR="00125C4D" w:rsidRPr="00066F55">
        <w:rPr>
          <w:i/>
          <w:iCs/>
        </w:rPr>
        <w:br/>
      </w:r>
      <w:r w:rsidRPr="00066F55">
        <w:rPr>
          <w:i/>
          <w:iCs/>
        </w:rPr>
        <w:t>Stillingen finansieres av felles næringstilskuddsmidler fra 2025 i oppgavefellesskapet. For 2024 benyttes mindre forbruk av felles næringstilskuddsmidler fra 2022. </w:t>
      </w:r>
    </w:p>
    <w:tbl>
      <w:tblPr>
        <w:tblStyle w:val="Tabellrutenett1"/>
        <w:tblW w:w="0" w:type="auto"/>
        <w:tblLook w:val="04A0" w:firstRow="1" w:lastRow="0" w:firstColumn="1" w:lastColumn="0" w:noHBand="0" w:noVBand="1"/>
      </w:tblPr>
      <w:tblGrid>
        <w:gridCol w:w="2972"/>
        <w:gridCol w:w="3260"/>
        <w:gridCol w:w="1560"/>
        <w:gridCol w:w="1354"/>
      </w:tblGrid>
      <w:tr w:rsidR="00856039" w:rsidRPr="00856039" w14:paraId="2D671FBF" w14:textId="77777777" w:rsidTr="00B07AE0">
        <w:tc>
          <w:tcPr>
            <w:tcW w:w="2972" w:type="dxa"/>
          </w:tcPr>
          <w:p w14:paraId="595138DD" w14:textId="77777777" w:rsidR="00856039" w:rsidRPr="00856039" w:rsidRDefault="00856039" w:rsidP="00856039">
            <w:pPr>
              <w:spacing w:after="160" w:line="259" w:lineRule="auto"/>
              <w:rPr>
                <w:rFonts w:ascii="Arial" w:eastAsia="Times New Roman" w:hAnsi="Arial" w:cs="Times New Roman"/>
                <w:b/>
                <w:lang w:eastAsia="nb-NO"/>
              </w:rPr>
            </w:pPr>
            <w:r w:rsidRPr="00856039">
              <w:rPr>
                <w:rFonts w:ascii="Arial" w:eastAsia="Times New Roman" w:hAnsi="Arial" w:cs="Times New Roman"/>
                <w:b/>
                <w:lang w:eastAsia="nb-NO"/>
              </w:rPr>
              <w:t>Næringstiltak 2024</w:t>
            </w:r>
          </w:p>
        </w:tc>
        <w:tc>
          <w:tcPr>
            <w:tcW w:w="3260" w:type="dxa"/>
          </w:tcPr>
          <w:p w14:paraId="1BFF6914" w14:textId="77777777" w:rsidR="00856039" w:rsidRPr="00856039" w:rsidRDefault="00856039" w:rsidP="00856039">
            <w:pPr>
              <w:spacing w:after="160" w:line="259" w:lineRule="auto"/>
              <w:rPr>
                <w:rFonts w:ascii="Arial" w:eastAsia="Times New Roman" w:hAnsi="Arial" w:cs="Times New Roman"/>
                <w:b/>
                <w:lang w:eastAsia="nb-NO"/>
              </w:rPr>
            </w:pPr>
          </w:p>
        </w:tc>
        <w:tc>
          <w:tcPr>
            <w:tcW w:w="1560" w:type="dxa"/>
          </w:tcPr>
          <w:p w14:paraId="306EE23C" w14:textId="26B28EBE" w:rsidR="00856039" w:rsidRPr="00856039" w:rsidRDefault="00590641" w:rsidP="00856039">
            <w:pPr>
              <w:spacing w:after="160" w:line="259" w:lineRule="auto"/>
              <w:rPr>
                <w:rFonts w:ascii="Arial" w:eastAsia="Times New Roman" w:hAnsi="Arial" w:cs="Times New Roman"/>
                <w:b/>
                <w:lang w:eastAsia="nb-NO"/>
              </w:rPr>
            </w:pPr>
            <w:r>
              <w:rPr>
                <w:rFonts w:ascii="Arial" w:eastAsia="Times New Roman" w:hAnsi="Arial" w:cs="Times New Roman"/>
                <w:b/>
                <w:lang w:eastAsia="nb-NO"/>
              </w:rPr>
              <w:t>Budsjett</w:t>
            </w:r>
          </w:p>
        </w:tc>
        <w:tc>
          <w:tcPr>
            <w:tcW w:w="1354" w:type="dxa"/>
          </w:tcPr>
          <w:p w14:paraId="28E9D397" w14:textId="5B4D8ECB" w:rsidR="00856039" w:rsidRPr="00856039" w:rsidRDefault="00B07AE0" w:rsidP="00856039">
            <w:pPr>
              <w:spacing w:after="160" w:line="259" w:lineRule="auto"/>
              <w:rPr>
                <w:rFonts w:ascii="Arial" w:eastAsia="Times New Roman" w:hAnsi="Arial" w:cs="Times New Roman"/>
                <w:b/>
                <w:lang w:eastAsia="nb-NO"/>
              </w:rPr>
            </w:pPr>
            <w:r>
              <w:rPr>
                <w:rFonts w:ascii="Arial" w:eastAsia="Times New Roman" w:hAnsi="Arial" w:cs="Times New Roman"/>
                <w:b/>
                <w:lang w:eastAsia="nb-NO"/>
              </w:rPr>
              <w:t>Regnskap</w:t>
            </w:r>
          </w:p>
        </w:tc>
      </w:tr>
      <w:tr w:rsidR="00856039" w:rsidRPr="00856039" w14:paraId="612E1339" w14:textId="77777777" w:rsidTr="00B07AE0">
        <w:tc>
          <w:tcPr>
            <w:tcW w:w="2972" w:type="dxa"/>
          </w:tcPr>
          <w:p w14:paraId="6839BEB2" w14:textId="77777777" w:rsidR="00856039" w:rsidRPr="00856039" w:rsidRDefault="00856039" w:rsidP="00856039">
            <w:pPr>
              <w:spacing w:after="160" w:line="259" w:lineRule="auto"/>
              <w:rPr>
                <w:rFonts w:ascii="Arial" w:eastAsia="Times New Roman" w:hAnsi="Arial" w:cs="Times New Roman"/>
                <w:lang w:eastAsia="nb-NO"/>
              </w:rPr>
            </w:pPr>
            <w:proofErr w:type="spellStart"/>
            <w:r w:rsidRPr="00856039">
              <w:rPr>
                <w:rFonts w:ascii="Arial" w:eastAsia="Times New Roman" w:hAnsi="Arial" w:cs="Times New Roman"/>
                <w:lang w:eastAsia="nb-NO"/>
              </w:rPr>
              <w:t>Proventia</w:t>
            </w:r>
            <w:proofErr w:type="spellEnd"/>
          </w:p>
        </w:tc>
        <w:tc>
          <w:tcPr>
            <w:tcW w:w="3260" w:type="dxa"/>
          </w:tcPr>
          <w:p w14:paraId="0A55AA7A" w14:textId="77777777" w:rsidR="00856039" w:rsidRPr="00856039" w:rsidRDefault="00856039" w:rsidP="00856039">
            <w:pPr>
              <w:spacing w:after="160" w:line="259" w:lineRule="auto"/>
              <w:rPr>
                <w:rFonts w:ascii="Arial" w:eastAsia="Times New Roman" w:hAnsi="Arial" w:cs="Times New Roman"/>
                <w:lang w:eastAsia="nb-NO"/>
              </w:rPr>
            </w:pPr>
          </w:p>
        </w:tc>
        <w:tc>
          <w:tcPr>
            <w:tcW w:w="1560" w:type="dxa"/>
          </w:tcPr>
          <w:p w14:paraId="1379CECF" w14:textId="4DD84890" w:rsidR="00856039" w:rsidRPr="00856039" w:rsidRDefault="00590641" w:rsidP="00B07AE0">
            <w:pPr>
              <w:spacing w:after="160" w:line="259" w:lineRule="auto"/>
              <w:jc w:val="right"/>
              <w:rPr>
                <w:rFonts w:ascii="Arial" w:eastAsia="Times New Roman" w:hAnsi="Arial" w:cs="Times New Roman"/>
                <w:lang w:eastAsia="nb-NO"/>
              </w:rPr>
            </w:pPr>
            <w:r>
              <w:rPr>
                <w:rFonts w:ascii="Arial" w:eastAsia="Times New Roman" w:hAnsi="Arial" w:cs="Times New Roman"/>
                <w:lang w:eastAsia="nb-NO"/>
              </w:rPr>
              <w:t>650 000</w:t>
            </w:r>
          </w:p>
        </w:tc>
        <w:tc>
          <w:tcPr>
            <w:tcW w:w="1354" w:type="dxa"/>
          </w:tcPr>
          <w:p w14:paraId="42FF8F6D" w14:textId="77777777" w:rsidR="00856039" w:rsidRPr="00856039" w:rsidRDefault="00856039" w:rsidP="00B07AE0">
            <w:pPr>
              <w:spacing w:after="160" w:line="259" w:lineRule="auto"/>
              <w:jc w:val="right"/>
              <w:rPr>
                <w:rFonts w:ascii="Arial" w:eastAsia="Times New Roman" w:hAnsi="Arial" w:cs="Times New Roman"/>
                <w:lang w:eastAsia="nb-NO"/>
              </w:rPr>
            </w:pPr>
            <w:r w:rsidRPr="00856039">
              <w:rPr>
                <w:rFonts w:ascii="Arial" w:eastAsia="Times New Roman" w:hAnsi="Arial" w:cs="Times New Roman"/>
                <w:lang w:eastAsia="nb-NO"/>
              </w:rPr>
              <w:t>650 000</w:t>
            </w:r>
          </w:p>
        </w:tc>
      </w:tr>
      <w:tr w:rsidR="00856039" w:rsidRPr="00856039" w14:paraId="256508B0" w14:textId="77777777" w:rsidTr="00B07AE0">
        <w:tc>
          <w:tcPr>
            <w:tcW w:w="2972" w:type="dxa"/>
          </w:tcPr>
          <w:p w14:paraId="3FA46E9D" w14:textId="77777777" w:rsidR="00856039" w:rsidRPr="00856039" w:rsidRDefault="00856039" w:rsidP="00856039">
            <w:pPr>
              <w:spacing w:after="160" w:line="259" w:lineRule="auto"/>
              <w:rPr>
                <w:rFonts w:ascii="Arial" w:eastAsia="Times New Roman" w:hAnsi="Arial" w:cs="Times New Roman"/>
                <w:lang w:eastAsia="nb-NO"/>
              </w:rPr>
            </w:pPr>
            <w:r w:rsidRPr="00856039">
              <w:rPr>
                <w:rFonts w:ascii="Arial" w:eastAsia="Times New Roman" w:hAnsi="Arial" w:cs="Times New Roman"/>
                <w:lang w:eastAsia="nb-NO"/>
              </w:rPr>
              <w:t>Startopp Grenland</w:t>
            </w:r>
          </w:p>
        </w:tc>
        <w:tc>
          <w:tcPr>
            <w:tcW w:w="3260" w:type="dxa"/>
          </w:tcPr>
          <w:p w14:paraId="22344F02" w14:textId="77777777" w:rsidR="00856039" w:rsidRPr="00856039" w:rsidRDefault="00856039" w:rsidP="00856039">
            <w:pPr>
              <w:spacing w:after="160" w:line="259" w:lineRule="auto"/>
              <w:rPr>
                <w:rFonts w:ascii="Arial" w:eastAsia="Times New Roman" w:hAnsi="Arial" w:cs="Times New Roman"/>
                <w:b/>
                <w:lang w:eastAsia="nb-NO"/>
              </w:rPr>
            </w:pPr>
          </w:p>
        </w:tc>
        <w:tc>
          <w:tcPr>
            <w:tcW w:w="1560" w:type="dxa"/>
          </w:tcPr>
          <w:p w14:paraId="4BC7CEA0" w14:textId="10C8698F" w:rsidR="00856039" w:rsidRPr="00B07AE0" w:rsidRDefault="00C505B9" w:rsidP="00B07AE0">
            <w:pPr>
              <w:spacing w:after="160" w:line="259" w:lineRule="auto"/>
              <w:jc w:val="right"/>
              <w:rPr>
                <w:rFonts w:ascii="Arial" w:eastAsia="Times New Roman" w:hAnsi="Arial" w:cs="Times New Roman"/>
                <w:bCs/>
                <w:lang w:eastAsia="nb-NO"/>
              </w:rPr>
            </w:pPr>
            <w:r>
              <w:rPr>
                <w:rFonts w:ascii="Arial" w:eastAsia="Times New Roman" w:hAnsi="Arial" w:cs="Times New Roman"/>
                <w:bCs/>
                <w:lang w:eastAsia="nb-NO"/>
              </w:rPr>
              <w:t>50</w:t>
            </w:r>
            <w:r w:rsidR="00590641" w:rsidRPr="00B07AE0">
              <w:rPr>
                <w:rFonts w:ascii="Arial" w:eastAsia="Times New Roman" w:hAnsi="Arial" w:cs="Times New Roman"/>
                <w:bCs/>
                <w:lang w:eastAsia="nb-NO"/>
              </w:rPr>
              <w:t>0 000</w:t>
            </w:r>
          </w:p>
        </w:tc>
        <w:tc>
          <w:tcPr>
            <w:tcW w:w="1354" w:type="dxa"/>
          </w:tcPr>
          <w:p w14:paraId="4B4EB43B" w14:textId="77777777" w:rsidR="00856039" w:rsidRPr="00856039" w:rsidRDefault="00856039" w:rsidP="00B07AE0">
            <w:pPr>
              <w:spacing w:after="160" w:line="259" w:lineRule="auto"/>
              <w:jc w:val="right"/>
              <w:rPr>
                <w:rFonts w:ascii="Arial" w:eastAsia="Times New Roman" w:hAnsi="Arial" w:cs="Times New Roman"/>
                <w:lang w:eastAsia="nb-NO"/>
              </w:rPr>
            </w:pPr>
            <w:r w:rsidRPr="00856039">
              <w:rPr>
                <w:rFonts w:ascii="Arial" w:eastAsia="Times New Roman" w:hAnsi="Arial" w:cs="Times New Roman"/>
                <w:lang w:eastAsia="nb-NO"/>
              </w:rPr>
              <w:t>500 000</w:t>
            </w:r>
          </w:p>
        </w:tc>
      </w:tr>
      <w:tr w:rsidR="00856039" w:rsidRPr="00856039" w14:paraId="70082686" w14:textId="77777777" w:rsidTr="00B07AE0">
        <w:tc>
          <w:tcPr>
            <w:tcW w:w="2972" w:type="dxa"/>
          </w:tcPr>
          <w:p w14:paraId="300B05D4" w14:textId="77777777" w:rsidR="00856039" w:rsidRPr="00856039" w:rsidRDefault="00856039" w:rsidP="00856039">
            <w:pPr>
              <w:spacing w:after="160" w:line="259" w:lineRule="auto"/>
              <w:rPr>
                <w:rFonts w:ascii="Arial" w:eastAsia="Times New Roman" w:hAnsi="Arial" w:cs="Times New Roman"/>
                <w:lang w:eastAsia="nb-NO"/>
              </w:rPr>
            </w:pPr>
            <w:r w:rsidRPr="00856039">
              <w:rPr>
                <w:rFonts w:ascii="Arial" w:eastAsia="Times New Roman" w:hAnsi="Arial" w:cs="Times New Roman"/>
                <w:lang w:eastAsia="nb-NO"/>
              </w:rPr>
              <w:t>Grenland næringsfond/forvaltning</w:t>
            </w:r>
          </w:p>
        </w:tc>
        <w:tc>
          <w:tcPr>
            <w:tcW w:w="3260" w:type="dxa"/>
          </w:tcPr>
          <w:p w14:paraId="31EB7134" w14:textId="77777777" w:rsidR="00856039" w:rsidRPr="00856039" w:rsidRDefault="00856039" w:rsidP="00856039">
            <w:pPr>
              <w:spacing w:after="160" w:line="259" w:lineRule="auto"/>
              <w:rPr>
                <w:rFonts w:ascii="Arial" w:eastAsia="Times New Roman" w:hAnsi="Arial" w:cs="Times New Roman"/>
                <w:b/>
                <w:lang w:eastAsia="nb-NO"/>
              </w:rPr>
            </w:pPr>
          </w:p>
        </w:tc>
        <w:tc>
          <w:tcPr>
            <w:tcW w:w="1560" w:type="dxa"/>
          </w:tcPr>
          <w:p w14:paraId="3062B3E7" w14:textId="3A50A425" w:rsidR="00856039" w:rsidRPr="00B07AE0" w:rsidRDefault="00590641" w:rsidP="00B07AE0">
            <w:pPr>
              <w:spacing w:after="160" w:line="259" w:lineRule="auto"/>
              <w:jc w:val="right"/>
              <w:rPr>
                <w:rFonts w:ascii="Arial" w:eastAsia="Times New Roman" w:hAnsi="Arial" w:cs="Times New Roman"/>
                <w:bCs/>
                <w:lang w:eastAsia="nb-NO"/>
              </w:rPr>
            </w:pPr>
            <w:r w:rsidRPr="00B07AE0">
              <w:rPr>
                <w:rFonts w:ascii="Arial" w:eastAsia="Times New Roman" w:hAnsi="Arial" w:cs="Times New Roman"/>
                <w:bCs/>
                <w:lang w:eastAsia="nb-NO"/>
              </w:rPr>
              <w:t>300 000</w:t>
            </w:r>
          </w:p>
        </w:tc>
        <w:tc>
          <w:tcPr>
            <w:tcW w:w="1354" w:type="dxa"/>
          </w:tcPr>
          <w:p w14:paraId="559C80DB" w14:textId="77777777" w:rsidR="00856039" w:rsidRPr="00856039" w:rsidRDefault="00856039" w:rsidP="00B07AE0">
            <w:pPr>
              <w:spacing w:after="160" w:line="259" w:lineRule="auto"/>
              <w:jc w:val="right"/>
              <w:rPr>
                <w:rFonts w:ascii="Arial" w:eastAsia="Times New Roman" w:hAnsi="Arial" w:cs="Times New Roman"/>
                <w:lang w:eastAsia="nb-NO"/>
              </w:rPr>
            </w:pPr>
            <w:r w:rsidRPr="00856039">
              <w:rPr>
                <w:rFonts w:ascii="Arial" w:eastAsia="Times New Roman" w:hAnsi="Arial" w:cs="Times New Roman"/>
                <w:lang w:eastAsia="nb-NO"/>
              </w:rPr>
              <w:t>300 000</w:t>
            </w:r>
          </w:p>
        </w:tc>
      </w:tr>
      <w:tr w:rsidR="00856039" w:rsidRPr="00856039" w14:paraId="1B745DB9" w14:textId="77777777" w:rsidTr="00B07AE0">
        <w:tc>
          <w:tcPr>
            <w:tcW w:w="2972" w:type="dxa"/>
          </w:tcPr>
          <w:p w14:paraId="03BAE223" w14:textId="77777777" w:rsidR="00856039" w:rsidRPr="00856039" w:rsidRDefault="00856039" w:rsidP="00856039">
            <w:pPr>
              <w:spacing w:after="160" w:line="259" w:lineRule="auto"/>
              <w:rPr>
                <w:rFonts w:ascii="Arial" w:eastAsia="Times New Roman" w:hAnsi="Arial" w:cs="Times New Roman"/>
                <w:lang w:eastAsia="nb-NO"/>
              </w:rPr>
            </w:pPr>
            <w:r w:rsidRPr="00856039">
              <w:rPr>
                <w:rFonts w:ascii="Arial" w:eastAsia="Times New Roman" w:hAnsi="Arial" w:cs="Times New Roman"/>
                <w:lang w:eastAsia="nb-NO"/>
              </w:rPr>
              <w:t>Regional næringsutvikling</w:t>
            </w:r>
          </w:p>
        </w:tc>
        <w:tc>
          <w:tcPr>
            <w:tcW w:w="3260" w:type="dxa"/>
          </w:tcPr>
          <w:p w14:paraId="33820B25" w14:textId="1848499A" w:rsidR="00856039" w:rsidRPr="00FF7886" w:rsidRDefault="00FF7886" w:rsidP="00856039">
            <w:pPr>
              <w:spacing w:after="160" w:line="259" w:lineRule="auto"/>
              <w:rPr>
                <w:rFonts w:ascii="Arial" w:eastAsia="Times New Roman" w:hAnsi="Arial" w:cs="Times New Roman"/>
                <w:bCs/>
                <w:lang w:eastAsia="nb-NO"/>
              </w:rPr>
            </w:pPr>
            <w:r w:rsidRPr="00FF7886">
              <w:rPr>
                <w:rFonts w:ascii="Arial" w:eastAsia="Times New Roman" w:hAnsi="Arial" w:cs="Times New Roman"/>
                <w:bCs/>
                <w:i/>
                <w:lang w:eastAsia="nb-NO"/>
              </w:rPr>
              <w:t>Lokale grunder</w:t>
            </w:r>
            <w:r w:rsidR="000B03A2">
              <w:rPr>
                <w:rFonts w:ascii="Arial" w:eastAsia="Times New Roman" w:hAnsi="Arial" w:cs="Times New Roman"/>
                <w:bCs/>
                <w:i/>
                <w:lang w:eastAsia="nb-NO"/>
              </w:rPr>
              <w:t xml:space="preserve"> </w:t>
            </w:r>
            <w:r w:rsidRPr="00FF7886">
              <w:rPr>
                <w:rFonts w:ascii="Arial" w:eastAsia="Times New Roman" w:hAnsi="Arial" w:cs="Times New Roman"/>
                <w:bCs/>
                <w:i/>
                <w:lang w:eastAsia="nb-NO"/>
              </w:rPr>
              <w:t>arrangementer</w:t>
            </w:r>
          </w:p>
        </w:tc>
        <w:tc>
          <w:tcPr>
            <w:tcW w:w="1560" w:type="dxa"/>
          </w:tcPr>
          <w:p w14:paraId="1EF24749" w14:textId="142FAB67" w:rsidR="00856039" w:rsidRPr="00B07AE0" w:rsidRDefault="00FF7886" w:rsidP="00B07AE0">
            <w:pPr>
              <w:spacing w:after="160" w:line="259" w:lineRule="auto"/>
              <w:jc w:val="right"/>
              <w:rPr>
                <w:rFonts w:ascii="Arial" w:eastAsia="Times New Roman" w:hAnsi="Arial" w:cs="Times New Roman"/>
                <w:iCs/>
                <w:lang w:eastAsia="nb-NO"/>
              </w:rPr>
            </w:pPr>
            <w:r>
              <w:rPr>
                <w:rFonts w:ascii="Arial" w:eastAsia="Times New Roman" w:hAnsi="Arial" w:cs="Times New Roman"/>
                <w:iCs/>
                <w:lang w:eastAsia="nb-NO"/>
              </w:rPr>
              <w:t>200 000</w:t>
            </w:r>
          </w:p>
        </w:tc>
        <w:tc>
          <w:tcPr>
            <w:tcW w:w="1354" w:type="dxa"/>
          </w:tcPr>
          <w:p w14:paraId="4FA581E0" w14:textId="1BA57788" w:rsidR="00856039" w:rsidRPr="00856039" w:rsidRDefault="001F6AE8" w:rsidP="001F6AE8">
            <w:pPr>
              <w:spacing w:after="160" w:line="259" w:lineRule="auto"/>
              <w:jc w:val="right"/>
              <w:rPr>
                <w:rFonts w:ascii="Arial" w:eastAsia="Times New Roman" w:hAnsi="Arial" w:cs="Times New Roman"/>
                <w:lang w:eastAsia="nb-NO"/>
              </w:rPr>
            </w:pPr>
            <w:r>
              <w:rPr>
                <w:rFonts w:ascii="Arial" w:eastAsia="Times New Roman" w:hAnsi="Arial" w:cs="Times New Roman"/>
                <w:lang w:eastAsia="nb-NO"/>
              </w:rPr>
              <w:t>0</w:t>
            </w:r>
          </w:p>
        </w:tc>
      </w:tr>
      <w:tr w:rsidR="00FF7886" w:rsidRPr="00856039" w14:paraId="64123612" w14:textId="77777777" w:rsidTr="00B07AE0">
        <w:tc>
          <w:tcPr>
            <w:tcW w:w="2972" w:type="dxa"/>
          </w:tcPr>
          <w:p w14:paraId="5A3C3289" w14:textId="77777777" w:rsidR="00FF7886" w:rsidRPr="00856039" w:rsidRDefault="00FF7886" w:rsidP="00856039">
            <w:pPr>
              <w:spacing w:after="160" w:line="259" w:lineRule="auto"/>
              <w:rPr>
                <w:rFonts w:ascii="Arial" w:eastAsia="Times New Roman" w:hAnsi="Arial" w:cs="Times New Roman"/>
                <w:b/>
                <w:lang w:eastAsia="nb-NO"/>
              </w:rPr>
            </w:pPr>
          </w:p>
        </w:tc>
        <w:tc>
          <w:tcPr>
            <w:tcW w:w="3260" w:type="dxa"/>
          </w:tcPr>
          <w:p w14:paraId="526B91AD" w14:textId="40DB408B" w:rsidR="00FF7886" w:rsidRPr="00856039" w:rsidRDefault="00FF7886" w:rsidP="00856039">
            <w:pPr>
              <w:spacing w:after="160" w:line="259" w:lineRule="auto"/>
              <w:rPr>
                <w:rFonts w:ascii="Arial" w:eastAsia="Times New Roman" w:hAnsi="Arial" w:cs="Times New Roman"/>
                <w:i/>
                <w:lang w:eastAsia="nb-NO"/>
              </w:rPr>
            </w:pPr>
            <w:r w:rsidRPr="00FF7886">
              <w:rPr>
                <w:rFonts w:ascii="Arial" w:eastAsia="Times New Roman" w:hAnsi="Arial" w:cs="Times New Roman"/>
                <w:i/>
                <w:lang w:eastAsia="nb-NO"/>
              </w:rPr>
              <w:t>Øvrige tiltak</w:t>
            </w:r>
          </w:p>
        </w:tc>
        <w:tc>
          <w:tcPr>
            <w:tcW w:w="1560" w:type="dxa"/>
          </w:tcPr>
          <w:p w14:paraId="03C086DF" w14:textId="0187170E" w:rsidR="00FF7886" w:rsidRPr="00CC177E" w:rsidRDefault="003E3A5E" w:rsidP="00CC177E">
            <w:pPr>
              <w:spacing w:after="160" w:line="259" w:lineRule="auto"/>
              <w:jc w:val="right"/>
              <w:rPr>
                <w:rFonts w:ascii="Arial" w:eastAsia="Times New Roman" w:hAnsi="Arial" w:cs="Times New Roman"/>
                <w:iCs/>
                <w:lang w:eastAsia="nb-NO"/>
              </w:rPr>
            </w:pPr>
            <w:r w:rsidRPr="00CC177E">
              <w:rPr>
                <w:rFonts w:ascii="Arial" w:eastAsia="Times New Roman" w:hAnsi="Arial" w:cs="Times New Roman"/>
                <w:iCs/>
                <w:lang w:eastAsia="nb-NO"/>
              </w:rPr>
              <w:t>200 000</w:t>
            </w:r>
          </w:p>
        </w:tc>
        <w:tc>
          <w:tcPr>
            <w:tcW w:w="1354" w:type="dxa"/>
          </w:tcPr>
          <w:p w14:paraId="0C02D781" w14:textId="6CDEFECD" w:rsidR="00FF7886" w:rsidRPr="00CC177E" w:rsidRDefault="00CC177E" w:rsidP="00CC177E">
            <w:pPr>
              <w:spacing w:after="160" w:line="259" w:lineRule="auto"/>
              <w:jc w:val="right"/>
              <w:rPr>
                <w:rFonts w:ascii="Arial" w:eastAsia="Times New Roman" w:hAnsi="Arial" w:cs="Times New Roman"/>
                <w:iCs/>
                <w:lang w:eastAsia="nb-NO"/>
              </w:rPr>
            </w:pPr>
            <w:r w:rsidRPr="00CC177E">
              <w:rPr>
                <w:rFonts w:ascii="Arial" w:eastAsia="Times New Roman" w:hAnsi="Arial" w:cs="Times New Roman"/>
                <w:iCs/>
                <w:lang w:eastAsia="nb-NO"/>
              </w:rPr>
              <w:t>0</w:t>
            </w:r>
          </w:p>
        </w:tc>
      </w:tr>
      <w:tr w:rsidR="00FF7886" w:rsidRPr="009D6CD0" w14:paraId="146C4A0F" w14:textId="77777777" w:rsidTr="00B07AE0">
        <w:tc>
          <w:tcPr>
            <w:tcW w:w="2972" w:type="dxa"/>
          </w:tcPr>
          <w:p w14:paraId="10C5D25C" w14:textId="77777777" w:rsidR="00FF7886" w:rsidRPr="00856039" w:rsidRDefault="00FF7886" w:rsidP="00856039">
            <w:pPr>
              <w:spacing w:after="160" w:line="259" w:lineRule="auto"/>
              <w:rPr>
                <w:rFonts w:ascii="Arial" w:eastAsia="Times New Roman" w:hAnsi="Arial" w:cs="Times New Roman"/>
                <w:lang w:eastAsia="nb-NO"/>
              </w:rPr>
            </w:pPr>
            <w:r w:rsidRPr="00856039">
              <w:rPr>
                <w:rFonts w:ascii="Arial" w:eastAsia="Times New Roman" w:hAnsi="Arial" w:cs="Times New Roman"/>
                <w:lang w:eastAsia="nb-NO"/>
              </w:rPr>
              <w:t>Regional omdømmebygging</w:t>
            </w:r>
          </w:p>
        </w:tc>
        <w:tc>
          <w:tcPr>
            <w:tcW w:w="3260" w:type="dxa"/>
          </w:tcPr>
          <w:p w14:paraId="1023CB52" w14:textId="40B96DFF" w:rsidR="00FF7886" w:rsidRPr="003E3A5E" w:rsidRDefault="003E3A5E" w:rsidP="00856039">
            <w:pPr>
              <w:spacing w:after="160" w:line="259" w:lineRule="auto"/>
              <w:rPr>
                <w:rFonts w:ascii="Arial" w:eastAsia="Times New Roman" w:hAnsi="Arial" w:cs="Times New Roman"/>
                <w:bCs/>
                <w:lang w:eastAsia="nb-NO"/>
              </w:rPr>
            </w:pPr>
            <w:proofErr w:type="spellStart"/>
            <w:r w:rsidRPr="003E3A5E">
              <w:rPr>
                <w:rFonts w:ascii="Arial" w:eastAsia="Times New Roman" w:hAnsi="Arial" w:cs="Times New Roman"/>
                <w:bCs/>
                <w:i/>
                <w:lang w:eastAsia="nb-NO"/>
              </w:rPr>
              <w:t>Arendalsuka</w:t>
            </w:r>
            <w:proofErr w:type="spellEnd"/>
            <w:r w:rsidRPr="003E3A5E">
              <w:rPr>
                <w:rFonts w:ascii="Arial" w:eastAsia="Times New Roman" w:hAnsi="Arial" w:cs="Times New Roman"/>
                <w:bCs/>
                <w:i/>
                <w:lang w:eastAsia="nb-NO"/>
              </w:rPr>
              <w:t xml:space="preserve"> –ulike tilskudd og tiltak</w:t>
            </w:r>
          </w:p>
        </w:tc>
        <w:tc>
          <w:tcPr>
            <w:tcW w:w="1560" w:type="dxa"/>
          </w:tcPr>
          <w:p w14:paraId="483BCF99" w14:textId="0953D103" w:rsidR="00FF7886" w:rsidRPr="00941FA0" w:rsidRDefault="00FF7886" w:rsidP="00B07AE0">
            <w:pPr>
              <w:spacing w:after="160" w:line="259" w:lineRule="auto"/>
              <w:jc w:val="right"/>
              <w:rPr>
                <w:rFonts w:ascii="Arial" w:eastAsia="Times New Roman" w:hAnsi="Arial" w:cs="Times New Roman"/>
                <w:bCs/>
                <w:lang w:eastAsia="nb-NO"/>
              </w:rPr>
            </w:pPr>
            <w:r w:rsidRPr="00941FA0">
              <w:rPr>
                <w:rFonts w:ascii="Arial" w:eastAsia="Times New Roman" w:hAnsi="Arial" w:cs="Times New Roman"/>
                <w:iCs/>
                <w:lang w:eastAsia="nb-NO"/>
              </w:rPr>
              <w:t>300 000</w:t>
            </w:r>
          </w:p>
        </w:tc>
        <w:tc>
          <w:tcPr>
            <w:tcW w:w="1354" w:type="dxa"/>
          </w:tcPr>
          <w:p w14:paraId="3997ED02" w14:textId="552A6306" w:rsidR="00FF7886" w:rsidRPr="009D6CD0" w:rsidRDefault="00412B6E" w:rsidP="00847F2E">
            <w:pPr>
              <w:spacing w:after="160" w:line="259" w:lineRule="auto"/>
              <w:jc w:val="right"/>
              <w:rPr>
                <w:rFonts w:ascii="Arial" w:eastAsia="Times New Roman" w:hAnsi="Arial" w:cs="Times New Roman"/>
                <w:lang w:eastAsia="nb-NO"/>
              </w:rPr>
            </w:pPr>
            <w:r w:rsidRPr="009D6CD0">
              <w:rPr>
                <w:rFonts w:ascii="Arial" w:eastAsia="Times New Roman" w:hAnsi="Arial" w:cs="Times New Roman"/>
                <w:lang w:eastAsia="nb-NO"/>
              </w:rPr>
              <w:t>2</w:t>
            </w:r>
            <w:r w:rsidR="007D2EBD">
              <w:rPr>
                <w:rFonts w:ascii="Arial" w:eastAsia="Times New Roman" w:hAnsi="Arial" w:cs="Times New Roman"/>
                <w:lang w:eastAsia="nb-NO"/>
              </w:rPr>
              <w:t>90 33</w:t>
            </w:r>
            <w:r w:rsidR="00580354">
              <w:rPr>
                <w:rFonts w:ascii="Arial" w:eastAsia="Times New Roman" w:hAnsi="Arial" w:cs="Times New Roman"/>
                <w:lang w:eastAsia="nb-NO"/>
              </w:rPr>
              <w:t>8</w:t>
            </w:r>
          </w:p>
        </w:tc>
      </w:tr>
      <w:tr w:rsidR="00FF7886" w:rsidRPr="00856039" w14:paraId="61BBE125" w14:textId="77777777" w:rsidTr="00B07AE0">
        <w:tc>
          <w:tcPr>
            <w:tcW w:w="2972" w:type="dxa"/>
          </w:tcPr>
          <w:p w14:paraId="1961DD3F" w14:textId="77777777" w:rsidR="00FF7886" w:rsidRPr="00856039" w:rsidRDefault="00FF7886" w:rsidP="00856039">
            <w:pPr>
              <w:spacing w:after="160" w:line="259" w:lineRule="auto"/>
              <w:rPr>
                <w:rFonts w:ascii="Arial" w:eastAsia="Times New Roman" w:hAnsi="Arial" w:cs="Times New Roman"/>
                <w:b/>
                <w:lang w:eastAsia="nb-NO"/>
              </w:rPr>
            </w:pPr>
          </w:p>
        </w:tc>
        <w:tc>
          <w:tcPr>
            <w:tcW w:w="3260" w:type="dxa"/>
          </w:tcPr>
          <w:p w14:paraId="5A716B6A" w14:textId="6CC791EB" w:rsidR="00FF7886" w:rsidRPr="00856039" w:rsidRDefault="003E3A5E" w:rsidP="00856039">
            <w:pPr>
              <w:spacing w:after="160" w:line="259" w:lineRule="auto"/>
              <w:rPr>
                <w:rFonts w:ascii="Arial" w:eastAsia="Times New Roman" w:hAnsi="Arial" w:cs="Times New Roman"/>
                <w:i/>
                <w:lang w:eastAsia="nb-NO"/>
              </w:rPr>
            </w:pPr>
            <w:proofErr w:type="spellStart"/>
            <w:r w:rsidRPr="003E3A5E">
              <w:rPr>
                <w:rFonts w:ascii="Arial" w:eastAsia="Times New Roman" w:hAnsi="Arial" w:cs="Times New Roman"/>
                <w:i/>
                <w:lang w:eastAsia="nb-NO"/>
              </w:rPr>
              <w:t>Industriuka</w:t>
            </w:r>
            <w:proofErr w:type="spellEnd"/>
            <w:r w:rsidRPr="003E3A5E">
              <w:rPr>
                <w:rFonts w:ascii="Arial" w:eastAsia="Times New Roman" w:hAnsi="Arial" w:cs="Times New Roman"/>
                <w:i/>
                <w:lang w:eastAsia="nb-NO"/>
              </w:rPr>
              <w:t xml:space="preserve"> –ulike tilskudd og tiltak</w:t>
            </w:r>
          </w:p>
        </w:tc>
        <w:tc>
          <w:tcPr>
            <w:tcW w:w="1560" w:type="dxa"/>
          </w:tcPr>
          <w:p w14:paraId="4C329DD2" w14:textId="03C3A935" w:rsidR="00FF7886" w:rsidRPr="00941FA0" w:rsidRDefault="00FF7886" w:rsidP="00B07AE0">
            <w:pPr>
              <w:spacing w:after="160" w:line="259" w:lineRule="auto"/>
              <w:jc w:val="right"/>
              <w:rPr>
                <w:rFonts w:ascii="Arial" w:eastAsia="Times New Roman" w:hAnsi="Arial" w:cs="Times New Roman"/>
                <w:iCs/>
                <w:lang w:eastAsia="nb-NO"/>
              </w:rPr>
            </w:pPr>
            <w:r w:rsidRPr="00941FA0">
              <w:rPr>
                <w:rFonts w:ascii="Arial" w:eastAsia="Times New Roman" w:hAnsi="Arial" w:cs="Times New Roman"/>
                <w:iCs/>
                <w:lang w:eastAsia="nb-NO"/>
              </w:rPr>
              <w:t>500 000</w:t>
            </w:r>
          </w:p>
        </w:tc>
        <w:tc>
          <w:tcPr>
            <w:tcW w:w="1354" w:type="dxa"/>
          </w:tcPr>
          <w:p w14:paraId="4CDD52BC" w14:textId="1D8E129D" w:rsidR="00FF7886" w:rsidRPr="00936723" w:rsidRDefault="0068614E" w:rsidP="0068614E">
            <w:pPr>
              <w:spacing w:after="160" w:line="259" w:lineRule="auto"/>
              <w:jc w:val="right"/>
              <w:rPr>
                <w:rFonts w:ascii="Arial" w:eastAsia="Times New Roman" w:hAnsi="Arial" w:cs="Times New Roman"/>
                <w:bCs/>
                <w:lang w:eastAsia="nb-NO"/>
              </w:rPr>
            </w:pPr>
            <w:r w:rsidRPr="00936723">
              <w:rPr>
                <w:rFonts w:ascii="Arial" w:eastAsia="Times New Roman" w:hAnsi="Arial" w:cs="Times New Roman"/>
                <w:bCs/>
                <w:lang w:eastAsia="nb-NO"/>
              </w:rPr>
              <w:t>391</w:t>
            </w:r>
            <w:r w:rsidR="00847F2E" w:rsidRPr="00936723">
              <w:rPr>
                <w:rFonts w:ascii="Arial" w:eastAsia="Times New Roman" w:hAnsi="Arial" w:cs="Times New Roman"/>
                <w:bCs/>
                <w:lang w:eastAsia="nb-NO"/>
              </w:rPr>
              <w:t xml:space="preserve"> 91</w:t>
            </w:r>
            <w:r w:rsidR="005D7F02">
              <w:rPr>
                <w:rFonts w:ascii="Arial" w:eastAsia="Times New Roman" w:hAnsi="Arial" w:cs="Times New Roman"/>
                <w:bCs/>
                <w:lang w:eastAsia="nb-NO"/>
              </w:rPr>
              <w:t>1</w:t>
            </w:r>
          </w:p>
        </w:tc>
      </w:tr>
      <w:tr w:rsidR="000F2150" w:rsidRPr="00856039" w14:paraId="100577D0" w14:textId="77777777" w:rsidTr="00B07AE0">
        <w:tc>
          <w:tcPr>
            <w:tcW w:w="2972" w:type="dxa"/>
          </w:tcPr>
          <w:p w14:paraId="2035C020" w14:textId="77777777" w:rsidR="000F2150" w:rsidRPr="00856039" w:rsidRDefault="000F2150" w:rsidP="00856039">
            <w:pPr>
              <w:spacing w:after="160" w:line="259" w:lineRule="auto"/>
              <w:rPr>
                <w:rFonts w:ascii="Arial" w:eastAsia="Times New Roman" w:hAnsi="Arial" w:cs="Times New Roman"/>
                <w:b/>
                <w:lang w:eastAsia="nb-NO"/>
              </w:rPr>
            </w:pPr>
          </w:p>
        </w:tc>
        <w:tc>
          <w:tcPr>
            <w:tcW w:w="3260" w:type="dxa"/>
          </w:tcPr>
          <w:p w14:paraId="49185CEC" w14:textId="0B8FBD8A" w:rsidR="000F2150" w:rsidRPr="003E3A5E" w:rsidRDefault="00B33FB8" w:rsidP="00856039">
            <w:pPr>
              <w:spacing w:after="160" w:line="259" w:lineRule="auto"/>
              <w:rPr>
                <w:rFonts w:ascii="Arial" w:eastAsia="Times New Roman" w:hAnsi="Arial" w:cs="Times New Roman"/>
                <w:i/>
                <w:lang w:eastAsia="nb-NO"/>
              </w:rPr>
            </w:pPr>
            <w:r>
              <w:rPr>
                <w:rFonts w:ascii="Arial" w:eastAsia="Times New Roman" w:hAnsi="Arial" w:cs="Times New Roman"/>
                <w:i/>
                <w:lang w:eastAsia="nb-NO"/>
              </w:rPr>
              <w:t>Øvrige tiltak</w:t>
            </w:r>
          </w:p>
        </w:tc>
        <w:tc>
          <w:tcPr>
            <w:tcW w:w="1560" w:type="dxa"/>
          </w:tcPr>
          <w:p w14:paraId="46B1A6A5" w14:textId="0B476F73" w:rsidR="000F2150" w:rsidRPr="00941FA0" w:rsidRDefault="00B33FB8" w:rsidP="00B07AE0">
            <w:pPr>
              <w:spacing w:after="160" w:line="259" w:lineRule="auto"/>
              <w:jc w:val="right"/>
              <w:rPr>
                <w:rFonts w:ascii="Arial" w:eastAsia="Times New Roman" w:hAnsi="Arial" w:cs="Times New Roman"/>
                <w:iCs/>
                <w:lang w:eastAsia="nb-NO"/>
              </w:rPr>
            </w:pPr>
            <w:r>
              <w:rPr>
                <w:rFonts w:ascii="Arial" w:eastAsia="Times New Roman" w:hAnsi="Arial" w:cs="Times New Roman"/>
                <w:iCs/>
                <w:lang w:eastAsia="nb-NO"/>
              </w:rPr>
              <w:t>350 000</w:t>
            </w:r>
          </w:p>
        </w:tc>
        <w:tc>
          <w:tcPr>
            <w:tcW w:w="1354" w:type="dxa"/>
          </w:tcPr>
          <w:p w14:paraId="2852EAC6" w14:textId="77777777" w:rsidR="000F2150" w:rsidRPr="00936723" w:rsidRDefault="000F2150" w:rsidP="0068614E">
            <w:pPr>
              <w:spacing w:after="160" w:line="259" w:lineRule="auto"/>
              <w:jc w:val="right"/>
              <w:rPr>
                <w:rFonts w:ascii="Arial" w:eastAsia="Times New Roman" w:hAnsi="Arial" w:cs="Times New Roman"/>
                <w:bCs/>
                <w:lang w:eastAsia="nb-NO"/>
              </w:rPr>
            </w:pPr>
          </w:p>
        </w:tc>
      </w:tr>
      <w:tr w:rsidR="00464882" w:rsidRPr="00856039" w14:paraId="2B4E0D2F" w14:textId="77777777" w:rsidTr="00B07AE0">
        <w:tc>
          <w:tcPr>
            <w:tcW w:w="2972" w:type="dxa"/>
          </w:tcPr>
          <w:p w14:paraId="785A9B5D" w14:textId="6EC43F28" w:rsidR="00464882" w:rsidRPr="00856039" w:rsidRDefault="00464882" w:rsidP="00856039">
            <w:pPr>
              <w:spacing w:after="160" w:line="259" w:lineRule="auto"/>
              <w:rPr>
                <w:rFonts w:ascii="Arial" w:eastAsia="Times New Roman" w:hAnsi="Arial" w:cs="Times New Roman"/>
                <w:b/>
                <w:lang w:eastAsia="nb-NO"/>
              </w:rPr>
            </w:pPr>
          </w:p>
        </w:tc>
        <w:tc>
          <w:tcPr>
            <w:tcW w:w="3260" w:type="dxa"/>
          </w:tcPr>
          <w:p w14:paraId="4707371F" w14:textId="5224DA43" w:rsidR="00464882" w:rsidRPr="003E3A5E" w:rsidRDefault="00D86481" w:rsidP="00856039">
            <w:pPr>
              <w:spacing w:after="160" w:line="259" w:lineRule="auto"/>
              <w:rPr>
                <w:rFonts w:ascii="Arial" w:eastAsia="Times New Roman" w:hAnsi="Arial" w:cs="Times New Roman"/>
                <w:i/>
                <w:lang w:eastAsia="nb-NO"/>
              </w:rPr>
            </w:pPr>
            <w:r>
              <w:rPr>
                <w:rFonts w:ascii="Arial" w:eastAsia="Times New Roman" w:hAnsi="Arial" w:cs="Times New Roman"/>
                <w:i/>
                <w:lang w:eastAsia="nb-NO"/>
              </w:rPr>
              <w:t>Grenland næringsfond -</w:t>
            </w:r>
            <w:proofErr w:type="spellStart"/>
            <w:r>
              <w:rPr>
                <w:rFonts w:ascii="Arial" w:eastAsia="Times New Roman" w:hAnsi="Arial" w:cs="Times New Roman"/>
                <w:i/>
                <w:lang w:eastAsia="nb-NO"/>
              </w:rPr>
              <w:t>Ommdømmeprosjektet</w:t>
            </w:r>
            <w:proofErr w:type="spellEnd"/>
          </w:p>
        </w:tc>
        <w:tc>
          <w:tcPr>
            <w:tcW w:w="1560" w:type="dxa"/>
          </w:tcPr>
          <w:p w14:paraId="7ADA6F4F" w14:textId="40FC4909" w:rsidR="00464882" w:rsidRPr="00941FA0" w:rsidRDefault="00594243" w:rsidP="00B07AE0">
            <w:pPr>
              <w:spacing w:after="160" w:line="259" w:lineRule="auto"/>
              <w:jc w:val="right"/>
              <w:rPr>
                <w:rFonts w:ascii="Arial" w:eastAsia="Times New Roman" w:hAnsi="Arial" w:cs="Times New Roman"/>
                <w:iCs/>
                <w:lang w:eastAsia="nb-NO"/>
              </w:rPr>
            </w:pPr>
            <w:r>
              <w:rPr>
                <w:rFonts w:ascii="Arial" w:eastAsia="Times New Roman" w:hAnsi="Arial" w:cs="Times New Roman"/>
                <w:iCs/>
                <w:lang w:eastAsia="nb-NO"/>
              </w:rPr>
              <w:t>0</w:t>
            </w:r>
          </w:p>
        </w:tc>
        <w:tc>
          <w:tcPr>
            <w:tcW w:w="1354" w:type="dxa"/>
          </w:tcPr>
          <w:p w14:paraId="28ED1BBE" w14:textId="5399AE7E" w:rsidR="00464882" w:rsidRPr="00936723" w:rsidRDefault="00D86481" w:rsidP="0068614E">
            <w:pPr>
              <w:spacing w:after="160" w:line="259" w:lineRule="auto"/>
              <w:jc w:val="right"/>
              <w:rPr>
                <w:rFonts w:ascii="Arial" w:eastAsia="Times New Roman" w:hAnsi="Arial" w:cs="Times New Roman"/>
                <w:bCs/>
                <w:lang w:eastAsia="nb-NO"/>
              </w:rPr>
            </w:pPr>
            <w:r>
              <w:rPr>
                <w:rFonts w:ascii="Arial" w:eastAsia="Times New Roman" w:hAnsi="Arial" w:cs="Times New Roman"/>
                <w:bCs/>
                <w:lang w:eastAsia="nb-NO"/>
              </w:rPr>
              <w:t>250 000</w:t>
            </w:r>
          </w:p>
        </w:tc>
      </w:tr>
      <w:tr w:rsidR="00464882" w:rsidRPr="00856039" w14:paraId="26C445B0" w14:textId="77777777" w:rsidTr="00B07AE0">
        <w:tc>
          <w:tcPr>
            <w:tcW w:w="2972" w:type="dxa"/>
          </w:tcPr>
          <w:p w14:paraId="73E5AEFF" w14:textId="77777777" w:rsidR="00464882" w:rsidRPr="00856039" w:rsidRDefault="00464882" w:rsidP="00856039">
            <w:pPr>
              <w:spacing w:after="160" w:line="259" w:lineRule="auto"/>
              <w:rPr>
                <w:rFonts w:ascii="Arial" w:eastAsia="Times New Roman" w:hAnsi="Arial" w:cs="Times New Roman"/>
                <w:b/>
                <w:lang w:eastAsia="nb-NO"/>
              </w:rPr>
            </w:pPr>
          </w:p>
        </w:tc>
        <w:tc>
          <w:tcPr>
            <w:tcW w:w="3260" w:type="dxa"/>
          </w:tcPr>
          <w:p w14:paraId="4D77662C" w14:textId="0DA34F27" w:rsidR="00464882" w:rsidRPr="003E3A5E" w:rsidRDefault="00D86481" w:rsidP="00856039">
            <w:pPr>
              <w:spacing w:after="160" w:line="259" w:lineRule="auto"/>
              <w:rPr>
                <w:rFonts w:ascii="Arial" w:eastAsia="Times New Roman" w:hAnsi="Arial" w:cs="Times New Roman"/>
                <w:i/>
                <w:lang w:eastAsia="nb-NO"/>
              </w:rPr>
            </w:pPr>
            <w:r>
              <w:rPr>
                <w:rFonts w:ascii="Arial" w:eastAsia="Times New Roman" w:hAnsi="Arial" w:cs="Times New Roman"/>
                <w:i/>
                <w:lang w:eastAsia="nb-NO"/>
              </w:rPr>
              <w:t>Powered by Telemark -</w:t>
            </w:r>
            <w:proofErr w:type="spellStart"/>
            <w:r>
              <w:rPr>
                <w:rFonts w:ascii="Arial" w:eastAsia="Times New Roman" w:hAnsi="Arial" w:cs="Times New Roman"/>
                <w:i/>
                <w:lang w:eastAsia="nb-NO"/>
              </w:rPr>
              <w:t>Hackaton</w:t>
            </w:r>
            <w:proofErr w:type="spellEnd"/>
            <w:r>
              <w:rPr>
                <w:rFonts w:ascii="Arial" w:eastAsia="Times New Roman" w:hAnsi="Arial" w:cs="Times New Roman"/>
                <w:i/>
                <w:lang w:eastAsia="nb-NO"/>
              </w:rPr>
              <w:t xml:space="preserve"> 8Thw </w:t>
            </w:r>
          </w:p>
        </w:tc>
        <w:tc>
          <w:tcPr>
            <w:tcW w:w="1560" w:type="dxa"/>
          </w:tcPr>
          <w:p w14:paraId="7897716F" w14:textId="298AAF92" w:rsidR="00464882" w:rsidRPr="00941FA0" w:rsidRDefault="00594243" w:rsidP="00B07AE0">
            <w:pPr>
              <w:spacing w:after="160" w:line="259" w:lineRule="auto"/>
              <w:jc w:val="right"/>
              <w:rPr>
                <w:rFonts w:ascii="Arial" w:eastAsia="Times New Roman" w:hAnsi="Arial" w:cs="Times New Roman"/>
                <w:iCs/>
                <w:lang w:eastAsia="nb-NO"/>
              </w:rPr>
            </w:pPr>
            <w:r>
              <w:rPr>
                <w:rFonts w:ascii="Arial" w:eastAsia="Times New Roman" w:hAnsi="Arial" w:cs="Times New Roman"/>
                <w:iCs/>
                <w:lang w:eastAsia="nb-NO"/>
              </w:rPr>
              <w:t>0</w:t>
            </w:r>
          </w:p>
        </w:tc>
        <w:tc>
          <w:tcPr>
            <w:tcW w:w="1354" w:type="dxa"/>
          </w:tcPr>
          <w:p w14:paraId="64E7AC27" w14:textId="7DC717EC" w:rsidR="00464882" w:rsidRPr="00936723" w:rsidRDefault="00D86481" w:rsidP="0068614E">
            <w:pPr>
              <w:spacing w:after="160" w:line="259" w:lineRule="auto"/>
              <w:jc w:val="right"/>
              <w:rPr>
                <w:rFonts w:ascii="Arial" w:eastAsia="Times New Roman" w:hAnsi="Arial" w:cs="Times New Roman"/>
                <w:bCs/>
                <w:lang w:eastAsia="nb-NO"/>
              </w:rPr>
            </w:pPr>
            <w:r>
              <w:rPr>
                <w:rFonts w:ascii="Arial" w:eastAsia="Times New Roman" w:hAnsi="Arial" w:cs="Times New Roman"/>
                <w:bCs/>
                <w:lang w:eastAsia="nb-NO"/>
              </w:rPr>
              <w:t>50 000</w:t>
            </w:r>
          </w:p>
        </w:tc>
      </w:tr>
      <w:tr w:rsidR="00464882" w:rsidRPr="00856039" w14:paraId="5F997DA0" w14:textId="77777777" w:rsidTr="00B07AE0">
        <w:tc>
          <w:tcPr>
            <w:tcW w:w="2972" w:type="dxa"/>
          </w:tcPr>
          <w:p w14:paraId="0E944D74" w14:textId="77777777" w:rsidR="00464882" w:rsidRPr="00856039" w:rsidRDefault="00464882" w:rsidP="00856039">
            <w:pPr>
              <w:spacing w:after="160" w:line="259" w:lineRule="auto"/>
              <w:rPr>
                <w:rFonts w:ascii="Arial" w:eastAsia="Times New Roman" w:hAnsi="Arial" w:cs="Times New Roman"/>
                <w:b/>
                <w:lang w:eastAsia="nb-NO"/>
              </w:rPr>
            </w:pPr>
          </w:p>
        </w:tc>
        <w:tc>
          <w:tcPr>
            <w:tcW w:w="3260" w:type="dxa"/>
          </w:tcPr>
          <w:p w14:paraId="6A6C17D5" w14:textId="52C3144B" w:rsidR="00464882" w:rsidRPr="003E3A5E" w:rsidRDefault="00D86481" w:rsidP="00856039">
            <w:pPr>
              <w:spacing w:after="160" w:line="259" w:lineRule="auto"/>
              <w:rPr>
                <w:rFonts w:ascii="Arial" w:eastAsia="Times New Roman" w:hAnsi="Arial" w:cs="Times New Roman"/>
                <w:i/>
                <w:lang w:eastAsia="nb-NO"/>
              </w:rPr>
            </w:pPr>
            <w:proofErr w:type="spellStart"/>
            <w:r>
              <w:rPr>
                <w:rFonts w:ascii="Arial" w:eastAsia="Times New Roman" w:hAnsi="Arial" w:cs="Times New Roman"/>
                <w:i/>
                <w:lang w:eastAsia="nb-NO"/>
              </w:rPr>
              <w:t>Fjuz</w:t>
            </w:r>
            <w:proofErr w:type="spellEnd"/>
            <w:r>
              <w:rPr>
                <w:rFonts w:ascii="Arial" w:eastAsia="Times New Roman" w:hAnsi="Arial" w:cs="Times New Roman"/>
                <w:i/>
                <w:lang w:eastAsia="nb-NO"/>
              </w:rPr>
              <w:t xml:space="preserve"> -Presentasjon av Grenland</w:t>
            </w:r>
          </w:p>
        </w:tc>
        <w:tc>
          <w:tcPr>
            <w:tcW w:w="1560" w:type="dxa"/>
          </w:tcPr>
          <w:p w14:paraId="4FDB252A" w14:textId="487E2A96" w:rsidR="00464882" w:rsidRPr="00941FA0" w:rsidRDefault="00594243" w:rsidP="00B07AE0">
            <w:pPr>
              <w:spacing w:after="160" w:line="259" w:lineRule="auto"/>
              <w:jc w:val="right"/>
              <w:rPr>
                <w:rFonts w:ascii="Arial" w:eastAsia="Times New Roman" w:hAnsi="Arial" w:cs="Times New Roman"/>
                <w:iCs/>
                <w:lang w:eastAsia="nb-NO"/>
              </w:rPr>
            </w:pPr>
            <w:r>
              <w:rPr>
                <w:rFonts w:ascii="Arial" w:eastAsia="Times New Roman" w:hAnsi="Arial" w:cs="Times New Roman"/>
                <w:iCs/>
                <w:lang w:eastAsia="nb-NO"/>
              </w:rPr>
              <w:t>0</w:t>
            </w:r>
          </w:p>
        </w:tc>
        <w:tc>
          <w:tcPr>
            <w:tcW w:w="1354" w:type="dxa"/>
          </w:tcPr>
          <w:p w14:paraId="252D8D7B" w14:textId="1F3359D1" w:rsidR="00464882" w:rsidRPr="00936723" w:rsidRDefault="00D86481" w:rsidP="0068614E">
            <w:pPr>
              <w:spacing w:after="160" w:line="259" w:lineRule="auto"/>
              <w:jc w:val="right"/>
              <w:rPr>
                <w:rFonts w:ascii="Arial" w:eastAsia="Times New Roman" w:hAnsi="Arial" w:cs="Times New Roman"/>
                <w:bCs/>
                <w:lang w:eastAsia="nb-NO"/>
              </w:rPr>
            </w:pPr>
            <w:r>
              <w:rPr>
                <w:rFonts w:ascii="Arial" w:eastAsia="Times New Roman" w:hAnsi="Arial" w:cs="Times New Roman"/>
                <w:bCs/>
                <w:lang w:eastAsia="nb-NO"/>
              </w:rPr>
              <w:t>97 000</w:t>
            </w:r>
          </w:p>
        </w:tc>
      </w:tr>
      <w:tr w:rsidR="00464882" w:rsidRPr="00856039" w14:paraId="14E7EE88" w14:textId="77777777" w:rsidTr="00B07AE0">
        <w:tc>
          <w:tcPr>
            <w:tcW w:w="2972" w:type="dxa"/>
          </w:tcPr>
          <w:p w14:paraId="13EE90C1" w14:textId="79436718" w:rsidR="00464882" w:rsidRPr="00D86481" w:rsidRDefault="00D86481" w:rsidP="00856039">
            <w:pPr>
              <w:spacing w:after="160" w:line="259" w:lineRule="auto"/>
              <w:rPr>
                <w:rFonts w:ascii="Arial" w:eastAsia="Times New Roman" w:hAnsi="Arial" w:cs="Times New Roman"/>
                <w:bCs/>
                <w:lang w:eastAsia="nb-NO"/>
              </w:rPr>
            </w:pPr>
            <w:r w:rsidRPr="00D86481">
              <w:rPr>
                <w:rFonts w:ascii="Arial" w:eastAsia="Times New Roman" w:hAnsi="Arial" w:cs="Times New Roman"/>
                <w:bCs/>
                <w:lang w:eastAsia="nb-NO"/>
              </w:rPr>
              <w:t>Andre tiltak</w:t>
            </w:r>
          </w:p>
        </w:tc>
        <w:tc>
          <w:tcPr>
            <w:tcW w:w="3260" w:type="dxa"/>
          </w:tcPr>
          <w:p w14:paraId="4233F462" w14:textId="5DD8E03D" w:rsidR="00464882" w:rsidRPr="003E3A5E" w:rsidRDefault="00D86481" w:rsidP="00856039">
            <w:pPr>
              <w:spacing w:after="160" w:line="259" w:lineRule="auto"/>
              <w:rPr>
                <w:rFonts w:ascii="Arial" w:eastAsia="Times New Roman" w:hAnsi="Arial" w:cs="Times New Roman"/>
                <w:i/>
                <w:lang w:eastAsia="nb-NO"/>
              </w:rPr>
            </w:pPr>
            <w:r w:rsidRPr="00E21B28">
              <w:rPr>
                <w:rFonts w:ascii="Arial" w:eastAsia="Times New Roman" w:hAnsi="Arial" w:cs="Times New Roman"/>
                <w:i/>
                <w:lang w:eastAsia="nb-NO"/>
              </w:rPr>
              <w:t>Kommunenes strategiske forskningsorgan (KSF) søknad</w:t>
            </w:r>
            <w:r>
              <w:rPr>
                <w:rFonts w:ascii="Arial" w:eastAsia="Times New Roman" w:hAnsi="Arial" w:cs="Times New Roman"/>
                <w:i/>
                <w:lang w:eastAsia="nb-NO"/>
              </w:rPr>
              <w:t xml:space="preserve"> om forskningsmidler</w:t>
            </w:r>
          </w:p>
        </w:tc>
        <w:tc>
          <w:tcPr>
            <w:tcW w:w="1560" w:type="dxa"/>
          </w:tcPr>
          <w:p w14:paraId="5E333D40" w14:textId="2B349F53" w:rsidR="00464882" w:rsidRPr="00941FA0" w:rsidRDefault="00594243" w:rsidP="00B07AE0">
            <w:pPr>
              <w:spacing w:after="160" w:line="259" w:lineRule="auto"/>
              <w:jc w:val="right"/>
              <w:rPr>
                <w:rFonts w:ascii="Arial" w:eastAsia="Times New Roman" w:hAnsi="Arial" w:cs="Times New Roman"/>
                <w:iCs/>
                <w:lang w:eastAsia="nb-NO"/>
              </w:rPr>
            </w:pPr>
            <w:r>
              <w:rPr>
                <w:rFonts w:ascii="Arial" w:eastAsia="Times New Roman" w:hAnsi="Arial" w:cs="Times New Roman"/>
                <w:iCs/>
                <w:lang w:eastAsia="nb-NO"/>
              </w:rPr>
              <w:t>0</w:t>
            </w:r>
          </w:p>
        </w:tc>
        <w:tc>
          <w:tcPr>
            <w:tcW w:w="1354" w:type="dxa"/>
          </w:tcPr>
          <w:p w14:paraId="6EC19E6F" w14:textId="76819DC3" w:rsidR="00464882" w:rsidRPr="00936723" w:rsidRDefault="005D7F02" w:rsidP="0068614E">
            <w:pPr>
              <w:spacing w:after="160" w:line="259" w:lineRule="auto"/>
              <w:jc w:val="right"/>
              <w:rPr>
                <w:rFonts w:ascii="Arial" w:eastAsia="Times New Roman" w:hAnsi="Arial" w:cs="Times New Roman"/>
                <w:bCs/>
                <w:lang w:eastAsia="nb-NO"/>
              </w:rPr>
            </w:pPr>
            <w:r>
              <w:rPr>
                <w:rFonts w:ascii="Arial" w:eastAsia="Times New Roman" w:hAnsi="Arial" w:cs="Times New Roman"/>
                <w:bCs/>
                <w:lang w:eastAsia="nb-NO"/>
              </w:rPr>
              <w:t>99 000</w:t>
            </w:r>
          </w:p>
        </w:tc>
      </w:tr>
      <w:tr w:rsidR="00464882" w:rsidRPr="00856039" w14:paraId="6B2AB9B5" w14:textId="77777777" w:rsidTr="00B33FB8">
        <w:trPr>
          <w:trHeight w:val="455"/>
        </w:trPr>
        <w:tc>
          <w:tcPr>
            <w:tcW w:w="2972" w:type="dxa"/>
          </w:tcPr>
          <w:p w14:paraId="5BA375C9" w14:textId="77777777" w:rsidR="00464882" w:rsidRPr="00856039" w:rsidRDefault="00464882" w:rsidP="00856039">
            <w:pPr>
              <w:spacing w:after="160" w:line="259" w:lineRule="auto"/>
              <w:rPr>
                <w:rFonts w:ascii="Arial" w:eastAsia="Times New Roman" w:hAnsi="Arial" w:cs="Times New Roman"/>
                <w:b/>
                <w:lang w:eastAsia="nb-NO"/>
              </w:rPr>
            </w:pPr>
          </w:p>
        </w:tc>
        <w:tc>
          <w:tcPr>
            <w:tcW w:w="3260" w:type="dxa"/>
          </w:tcPr>
          <w:p w14:paraId="28EA8A6B" w14:textId="41F47588" w:rsidR="00464882" w:rsidRPr="003E3A5E" w:rsidRDefault="00D86481" w:rsidP="00856039">
            <w:pPr>
              <w:spacing w:after="160" w:line="259" w:lineRule="auto"/>
              <w:rPr>
                <w:rFonts w:ascii="Arial" w:eastAsia="Times New Roman" w:hAnsi="Arial" w:cs="Times New Roman"/>
                <w:i/>
                <w:lang w:eastAsia="nb-NO"/>
              </w:rPr>
            </w:pPr>
            <w:r>
              <w:rPr>
                <w:rFonts w:ascii="Arial" w:eastAsia="Times New Roman" w:hAnsi="Arial" w:cs="Times New Roman"/>
                <w:i/>
                <w:lang w:eastAsia="nb-NO"/>
              </w:rPr>
              <w:t>Næringskoordinator</w:t>
            </w:r>
          </w:p>
        </w:tc>
        <w:tc>
          <w:tcPr>
            <w:tcW w:w="1560" w:type="dxa"/>
          </w:tcPr>
          <w:p w14:paraId="48CD0203" w14:textId="1CD0FD09" w:rsidR="00464882" w:rsidRPr="00941FA0" w:rsidRDefault="00594243" w:rsidP="00B07AE0">
            <w:pPr>
              <w:spacing w:after="160" w:line="259" w:lineRule="auto"/>
              <w:jc w:val="right"/>
              <w:rPr>
                <w:rFonts w:ascii="Arial" w:eastAsia="Times New Roman" w:hAnsi="Arial" w:cs="Times New Roman"/>
                <w:iCs/>
                <w:lang w:eastAsia="nb-NO"/>
              </w:rPr>
            </w:pPr>
            <w:r>
              <w:rPr>
                <w:rFonts w:ascii="Arial" w:eastAsia="Times New Roman" w:hAnsi="Arial" w:cs="Times New Roman"/>
                <w:iCs/>
                <w:lang w:eastAsia="nb-NO"/>
              </w:rPr>
              <w:t>0</w:t>
            </w:r>
          </w:p>
        </w:tc>
        <w:tc>
          <w:tcPr>
            <w:tcW w:w="1354" w:type="dxa"/>
          </w:tcPr>
          <w:p w14:paraId="7BD31071" w14:textId="54FA580A" w:rsidR="00464882" w:rsidRPr="00936723" w:rsidRDefault="00047703" w:rsidP="0068614E">
            <w:pPr>
              <w:spacing w:after="160" w:line="259" w:lineRule="auto"/>
              <w:jc w:val="right"/>
              <w:rPr>
                <w:rFonts w:ascii="Arial" w:eastAsia="Times New Roman" w:hAnsi="Arial" w:cs="Times New Roman"/>
                <w:bCs/>
                <w:lang w:eastAsia="nb-NO"/>
              </w:rPr>
            </w:pPr>
            <w:r>
              <w:rPr>
                <w:rFonts w:ascii="Arial" w:eastAsia="Times New Roman" w:hAnsi="Arial" w:cs="Times New Roman"/>
                <w:bCs/>
                <w:lang w:eastAsia="nb-NO"/>
              </w:rPr>
              <w:t>2</w:t>
            </w:r>
            <w:r w:rsidR="00E066A2">
              <w:rPr>
                <w:rFonts w:ascii="Arial" w:eastAsia="Times New Roman" w:hAnsi="Arial" w:cs="Times New Roman"/>
                <w:bCs/>
                <w:lang w:eastAsia="nb-NO"/>
              </w:rPr>
              <w:t>9</w:t>
            </w:r>
            <w:r>
              <w:rPr>
                <w:rFonts w:ascii="Arial" w:eastAsia="Times New Roman" w:hAnsi="Arial" w:cs="Times New Roman"/>
                <w:bCs/>
                <w:lang w:eastAsia="nb-NO"/>
              </w:rPr>
              <w:t>3 025</w:t>
            </w:r>
          </w:p>
        </w:tc>
      </w:tr>
      <w:tr w:rsidR="00FF7886" w:rsidRPr="00856039" w14:paraId="528F8D0A" w14:textId="77777777" w:rsidTr="00B07AE0">
        <w:tc>
          <w:tcPr>
            <w:tcW w:w="2972" w:type="dxa"/>
          </w:tcPr>
          <w:p w14:paraId="7FB92307" w14:textId="67EEC144" w:rsidR="00FF7886" w:rsidRPr="00856039" w:rsidRDefault="00C0422D" w:rsidP="00856039">
            <w:pPr>
              <w:spacing w:after="160" w:line="259" w:lineRule="auto"/>
              <w:rPr>
                <w:rFonts w:ascii="Arial" w:eastAsia="Times New Roman" w:hAnsi="Arial" w:cs="Times New Roman"/>
                <w:b/>
                <w:lang w:eastAsia="nb-NO"/>
              </w:rPr>
            </w:pPr>
            <w:r>
              <w:rPr>
                <w:rFonts w:ascii="Arial" w:eastAsia="Times New Roman" w:hAnsi="Arial" w:cs="Times New Roman"/>
                <w:b/>
                <w:lang w:eastAsia="nb-NO"/>
              </w:rPr>
              <w:t>Sum</w:t>
            </w:r>
          </w:p>
        </w:tc>
        <w:tc>
          <w:tcPr>
            <w:tcW w:w="3260" w:type="dxa"/>
          </w:tcPr>
          <w:p w14:paraId="7C81B488" w14:textId="68CE9700" w:rsidR="00504DD9" w:rsidRPr="00856039" w:rsidRDefault="00C0422D" w:rsidP="00856039">
            <w:pPr>
              <w:spacing w:after="160" w:line="259" w:lineRule="auto"/>
              <w:rPr>
                <w:rFonts w:ascii="Arial" w:eastAsia="Times New Roman" w:hAnsi="Arial" w:cs="Times New Roman"/>
                <w:i/>
                <w:lang w:eastAsia="nb-NO"/>
              </w:rPr>
            </w:pPr>
            <w:r>
              <w:rPr>
                <w:rFonts w:ascii="Arial" w:eastAsia="Times New Roman" w:hAnsi="Arial" w:cs="Times New Roman"/>
                <w:i/>
                <w:lang w:eastAsia="nb-NO"/>
              </w:rPr>
              <w:t>Bruk av felles næringstilskudd</w:t>
            </w:r>
          </w:p>
        </w:tc>
        <w:tc>
          <w:tcPr>
            <w:tcW w:w="1560" w:type="dxa"/>
          </w:tcPr>
          <w:p w14:paraId="16F7C251" w14:textId="03E0A144" w:rsidR="00FF7886" w:rsidRPr="00941FA0" w:rsidRDefault="00C0422D" w:rsidP="00B07AE0">
            <w:pPr>
              <w:spacing w:after="160" w:line="259" w:lineRule="auto"/>
              <w:jc w:val="right"/>
              <w:rPr>
                <w:rFonts w:ascii="Arial" w:eastAsia="Times New Roman" w:hAnsi="Arial" w:cs="Times New Roman"/>
                <w:iCs/>
                <w:lang w:eastAsia="nb-NO"/>
              </w:rPr>
            </w:pPr>
            <w:r>
              <w:rPr>
                <w:rFonts w:ascii="Arial" w:eastAsia="Times New Roman" w:hAnsi="Arial" w:cs="Times New Roman"/>
                <w:iCs/>
                <w:lang w:eastAsia="nb-NO"/>
              </w:rPr>
              <w:t>3 000 000</w:t>
            </w:r>
          </w:p>
        </w:tc>
        <w:tc>
          <w:tcPr>
            <w:tcW w:w="1354" w:type="dxa"/>
          </w:tcPr>
          <w:p w14:paraId="39E6491C" w14:textId="6BCF16D3" w:rsidR="00464882" w:rsidRPr="00C05241" w:rsidRDefault="009B67BC" w:rsidP="002F702C">
            <w:pPr>
              <w:spacing w:after="160" w:line="259" w:lineRule="auto"/>
              <w:jc w:val="right"/>
              <w:rPr>
                <w:rFonts w:ascii="Arial" w:eastAsia="Times New Roman" w:hAnsi="Arial" w:cs="Times New Roman"/>
                <w:bCs/>
                <w:lang w:eastAsia="nb-NO"/>
              </w:rPr>
            </w:pPr>
            <w:r>
              <w:rPr>
                <w:rFonts w:ascii="Arial" w:eastAsia="Times New Roman" w:hAnsi="Arial" w:cs="Times New Roman"/>
                <w:bCs/>
                <w:lang w:eastAsia="nb-NO"/>
              </w:rPr>
              <w:t>2 921 274</w:t>
            </w:r>
          </w:p>
        </w:tc>
      </w:tr>
      <w:tr w:rsidR="006E64D9" w:rsidRPr="00856039" w14:paraId="4362B474" w14:textId="77777777" w:rsidTr="00B07AE0">
        <w:tc>
          <w:tcPr>
            <w:tcW w:w="2972" w:type="dxa"/>
          </w:tcPr>
          <w:p w14:paraId="35008312" w14:textId="0A4FA185" w:rsidR="006E64D9" w:rsidRPr="00D56CBA" w:rsidRDefault="00D56CBA" w:rsidP="00856039">
            <w:pPr>
              <w:spacing w:after="160" w:line="259" w:lineRule="auto"/>
              <w:rPr>
                <w:rFonts w:ascii="Arial" w:eastAsia="Times New Roman" w:hAnsi="Arial" w:cs="Times New Roman"/>
                <w:bCs/>
                <w:lang w:eastAsia="nb-NO"/>
              </w:rPr>
            </w:pPr>
            <w:r w:rsidRPr="00D56CBA">
              <w:rPr>
                <w:rFonts w:ascii="Arial" w:eastAsia="Times New Roman" w:hAnsi="Arial" w:cs="Times New Roman"/>
                <w:bCs/>
                <w:lang w:eastAsia="nb-NO"/>
              </w:rPr>
              <w:t>Mindre forbruk 2024</w:t>
            </w:r>
          </w:p>
        </w:tc>
        <w:tc>
          <w:tcPr>
            <w:tcW w:w="3260" w:type="dxa"/>
          </w:tcPr>
          <w:p w14:paraId="6FB10674" w14:textId="77777777" w:rsidR="006E64D9" w:rsidRDefault="006E64D9" w:rsidP="00856039">
            <w:pPr>
              <w:spacing w:after="160" w:line="259" w:lineRule="auto"/>
              <w:rPr>
                <w:rFonts w:ascii="Arial" w:eastAsia="Times New Roman" w:hAnsi="Arial" w:cs="Times New Roman"/>
                <w:i/>
                <w:lang w:eastAsia="nb-NO"/>
              </w:rPr>
            </w:pPr>
          </w:p>
        </w:tc>
        <w:tc>
          <w:tcPr>
            <w:tcW w:w="1560" w:type="dxa"/>
          </w:tcPr>
          <w:p w14:paraId="75518F54" w14:textId="77777777" w:rsidR="006E64D9" w:rsidRDefault="006E64D9" w:rsidP="00B07AE0">
            <w:pPr>
              <w:spacing w:after="160" w:line="259" w:lineRule="auto"/>
              <w:jc w:val="right"/>
              <w:rPr>
                <w:rFonts w:ascii="Arial" w:eastAsia="Times New Roman" w:hAnsi="Arial" w:cs="Times New Roman"/>
                <w:iCs/>
                <w:lang w:eastAsia="nb-NO"/>
              </w:rPr>
            </w:pPr>
          </w:p>
        </w:tc>
        <w:tc>
          <w:tcPr>
            <w:tcW w:w="1354" w:type="dxa"/>
          </w:tcPr>
          <w:p w14:paraId="54F4836C" w14:textId="1F330D21" w:rsidR="006E64D9" w:rsidRDefault="00D56CBA" w:rsidP="002F702C">
            <w:pPr>
              <w:spacing w:after="160" w:line="259" w:lineRule="auto"/>
              <w:jc w:val="right"/>
              <w:rPr>
                <w:rFonts w:ascii="Arial" w:eastAsia="Times New Roman" w:hAnsi="Arial" w:cs="Times New Roman"/>
                <w:bCs/>
                <w:lang w:eastAsia="nb-NO"/>
              </w:rPr>
            </w:pPr>
            <w:r>
              <w:rPr>
                <w:rFonts w:ascii="Arial" w:eastAsia="Times New Roman" w:hAnsi="Arial" w:cs="Times New Roman"/>
                <w:bCs/>
                <w:lang w:eastAsia="nb-NO"/>
              </w:rPr>
              <w:t>78 726</w:t>
            </w:r>
          </w:p>
        </w:tc>
      </w:tr>
      <w:tr w:rsidR="0040692C" w:rsidRPr="00856039" w14:paraId="6957EAC8" w14:textId="77777777" w:rsidTr="00B07AE0">
        <w:tc>
          <w:tcPr>
            <w:tcW w:w="2972" w:type="dxa"/>
          </w:tcPr>
          <w:p w14:paraId="6A887C11" w14:textId="5F1316C3" w:rsidR="0040692C" w:rsidRPr="009A2A9E" w:rsidRDefault="00996D08" w:rsidP="00856039">
            <w:pPr>
              <w:spacing w:after="160" w:line="259" w:lineRule="auto"/>
              <w:rPr>
                <w:rFonts w:ascii="Arial" w:eastAsia="Times New Roman" w:hAnsi="Arial" w:cs="Times New Roman"/>
                <w:b/>
                <w:lang w:eastAsia="nb-NO"/>
              </w:rPr>
            </w:pPr>
            <w:r w:rsidRPr="009A2A9E">
              <w:rPr>
                <w:rFonts w:ascii="Arial" w:eastAsia="Times New Roman" w:hAnsi="Arial" w:cs="Times New Roman"/>
                <w:b/>
                <w:lang w:eastAsia="nb-NO"/>
              </w:rPr>
              <w:t>Avsetting mindre forbruk 2022 - 2024</w:t>
            </w:r>
          </w:p>
        </w:tc>
        <w:tc>
          <w:tcPr>
            <w:tcW w:w="3260" w:type="dxa"/>
          </w:tcPr>
          <w:p w14:paraId="110C7FBB" w14:textId="77777777" w:rsidR="0040692C" w:rsidRDefault="0040692C" w:rsidP="00856039">
            <w:pPr>
              <w:spacing w:after="160" w:line="259" w:lineRule="auto"/>
              <w:rPr>
                <w:rFonts w:ascii="Arial" w:eastAsia="Times New Roman" w:hAnsi="Arial" w:cs="Times New Roman"/>
                <w:i/>
                <w:lang w:eastAsia="nb-NO"/>
              </w:rPr>
            </w:pPr>
          </w:p>
        </w:tc>
        <w:tc>
          <w:tcPr>
            <w:tcW w:w="1560" w:type="dxa"/>
          </w:tcPr>
          <w:p w14:paraId="278CDD76" w14:textId="77777777" w:rsidR="0040692C" w:rsidRDefault="0040692C" w:rsidP="00B07AE0">
            <w:pPr>
              <w:spacing w:after="160" w:line="259" w:lineRule="auto"/>
              <w:jc w:val="right"/>
              <w:rPr>
                <w:rFonts w:ascii="Arial" w:eastAsia="Times New Roman" w:hAnsi="Arial" w:cs="Times New Roman"/>
                <w:iCs/>
                <w:lang w:eastAsia="nb-NO"/>
              </w:rPr>
            </w:pPr>
          </w:p>
        </w:tc>
        <w:tc>
          <w:tcPr>
            <w:tcW w:w="1354" w:type="dxa"/>
          </w:tcPr>
          <w:p w14:paraId="6218B801" w14:textId="77777777" w:rsidR="0040692C" w:rsidRDefault="0040692C" w:rsidP="002F702C">
            <w:pPr>
              <w:spacing w:after="160" w:line="259" w:lineRule="auto"/>
              <w:jc w:val="right"/>
              <w:rPr>
                <w:rFonts w:ascii="Arial" w:eastAsia="Times New Roman" w:hAnsi="Arial" w:cs="Times New Roman"/>
                <w:bCs/>
                <w:lang w:eastAsia="nb-NO"/>
              </w:rPr>
            </w:pPr>
          </w:p>
        </w:tc>
      </w:tr>
      <w:tr w:rsidR="00C0422D" w:rsidRPr="00856039" w14:paraId="10A18EBE" w14:textId="77777777" w:rsidTr="00B07AE0">
        <w:tc>
          <w:tcPr>
            <w:tcW w:w="2972" w:type="dxa"/>
          </w:tcPr>
          <w:p w14:paraId="6822989D" w14:textId="7A28BD82" w:rsidR="00C0422D" w:rsidRPr="00E611DE" w:rsidRDefault="00C0422D" w:rsidP="00C0422D">
            <w:pPr>
              <w:spacing w:after="160" w:line="259" w:lineRule="auto"/>
              <w:rPr>
                <w:rFonts w:ascii="Arial" w:eastAsia="Times New Roman" w:hAnsi="Arial" w:cs="Times New Roman"/>
                <w:bCs/>
                <w:lang w:eastAsia="nb-NO"/>
              </w:rPr>
            </w:pPr>
          </w:p>
        </w:tc>
        <w:tc>
          <w:tcPr>
            <w:tcW w:w="3260" w:type="dxa"/>
          </w:tcPr>
          <w:p w14:paraId="1245B307" w14:textId="395066A7" w:rsidR="00C0422D" w:rsidRPr="00856039" w:rsidRDefault="00C0422D" w:rsidP="00C0422D">
            <w:pPr>
              <w:spacing w:after="160" w:line="259" w:lineRule="auto"/>
              <w:rPr>
                <w:rFonts w:ascii="Arial" w:eastAsia="Times New Roman" w:hAnsi="Arial" w:cs="Times New Roman"/>
                <w:i/>
                <w:lang w:eastAsia="nb-NO"/>
              </w:rPr>
            </w:pPr>
            <w:r>
              <w:rPr>
                <w:rFonts w:ascii="Arial" w:eastAsia="Times New Roman" w:hAnsi="Arial" w:cs="Times New Roman"/>
                <w:i/>
                <w:lang w:eastAsia="nb-NO"/>
              </w:rPr>
              <w:t>Universitetsregionavtale -bundet fond</w:t>
            </w:r>
          </w:p>
        </w:tc>
        <w:tc>
          <w:tcPr>
            <w:tcW w:w="1560" w:type="dxa"/>
          </w:tcPr>
          <w:p w14:paraId="16F1CDEA" w14:textId="0718FBEE" w:rsidR="00C0422D" w:rsidRPr="00E611DE" w:rsidRDefault="00C0422D" w:rsidP="00C0422D">
            <w:pPr>
              <w:spacing w:after="160" w:line="259" w:lineRule="auto"/>
              <w:jc w:val="right"/>
              <w:rPr>
                <w:rFonts w:ascii="Arial" w:eastAsia="Times New Roman" w:hAnsi="Arial" w:cs="Times New Roman"/>
                <w:bCs/>
                <w:iCs/>
                <w:lang w:eastAsia="nb-NO"/>
              </w:rPr>
            </w:pPr>
          </w:p>
        </w:tc>
        <w:tc>
          <w:tcPr>
            <w:tcW w:w="1354" w:type="dxa"/>
          </w:tcPr>
          <w:p w14:paraId="55755097" w14:textId="7BFE82DE" w:rsidR="00C0422D" w:rsidRPr="00E611DE" w:rsidRDefault="001F7A06" w:rsidP="00C0422D">
            <w:pPr>
              <w:spacing w:after="160" w:line="259" w:lineRule="auto"/>
              <w:jc w:val="right"/>
              <w:rPr>
                <w:rFonts w:ascii="Arial" w:eastAsia="Times New Roman" w:hAnsi="Arial" w:cs="Times New Roman"/>
                <w:bCs/>
                <w:lang w:eastAsia="nb-NO"/>
              </w:rPr>
            </w:pPr>
            <w:r>
              <w:rPr>
                <w:rFonts w:ascii="Arial" w:eastAsia="Times New Roman" w:hAnsi="Arial" w:cs="Times New Roman"/>
                <w:bCs/>
                <w:lang w:eastAsia="nb-NO"/>
              </w:rPr>
              <w:t>1 000 000</w:t>
            </w:r>
          </w:p>
        </w:tc>
      </w:tr>
      <w:tr w:rsidR="00C0422D" w:rsidRPr="00666D72" w14:paraId="5E20D3D3" w14:textId="77777777" w:rsidTr="00B07AE0">
        <w:tc>
          <w:tcPr>
            <w:tcW w:w="2972" w:type="dxa"/>
          </w:tcPr>
          <w:p w14:paraId="25BE11AD" w14:textId="07FB2ABA" w:rsidR="00C0422D" w:rsidRPr="00E611DE" w:rsidRDefault="00C0422D" w:rsidP="00C0422D">
            <w:pPr>
              <w:spacing w:after="160" w:line="259" w:lineRule="auto"/>
              <w:rPr>
                <w:rFonts w:ascii="Arial" w:eastAsia="Times New Roman" w:hAnsi="Arial" w:cs="Times New Roman"/>
                <w:bCs/>
                <w:lang w:eastAsia="nb-NO"/>
              </w:rPr>
            </w:pPr>
          </w:p>
        </w:tc>
        <w:tc>
          <w:tcPr>
            <w:tcW w:w="3260" w:type="dxa"/>
          </w:tcPr>
          <w:p w14:paraId="07B8D844" w14:textId="12258FC3" w:rsidR="00C0422D" w:rsidRPr="00856039" w:rsidRDefault="001F7A06" w:rsidP="00C0422D">
            <w:pPr>
              <w:spacing w:after="160" w:line="259" w:lineRule="auto"/>
              <w:rPr>
                <w:rFonts w:ascii="Arial" w:eastAsia="Times New Roman" w:hAnsi="Arial" w:cs="Times New Roman"/>
                <w:i/>
                <w:lang w:eastAsia="nb-NO"/>
              </w:rPr>
            </w:pPr>
            <w:r>
              <w:rPr>
                <w:rFonts w:ascii="Arial" w:eastAsia="Times New Roman" w:hAnsi="Arial" w:cs="Times New Roman"/>
                <w:i/>
                <w:lang w:eastAsia="nb-NO"/>
              </w:rPr>
              <w:t>Felles næringstilskudd -bundet fond</w:t>
            </w:r>
          </w:p>
        </w:tc>
        <w:tc>
          <w:tcPr>
            <w:tcW w:w="1560" w:type="dxa"/>
          </w:tcPr>
          <w:p w14:paraId="594D67F1" w14:textId="77777777" w:rsidR="00C0422D" w:rsidRPr="00E611DE" w:rsidRDefault="00C0422D" w:rsidP="00C0422D">
            <w:pPr>
              <w:spacing w:after="160" w:line="259" w:lineRule="auto"/>
              <w:jc w:val="right"/>
              <w:rPr>
                <w:rFonts w:ascii="Arial" w:eastAsia="Times New Roman" w:hAnsi="Arial" w:cs="Times New Roman"/>
                <w:bCs/>
                <w:lang w:eastAsia="nb-NO"/>
              </w:rPr>
            </w:pPr>
          </w:p>
        </w:tc>
        <w:tc>
          <w:tcPr>
            <w:tcW w:w="1354" w:type="dxa"/>
          </w:tcPr>
          <w:p w14:paraId="09996E15" w14:textId="1D71B2B2" w:rsidR="00C0422D" w:rsidRPr="00666D72" w:rsidRDefault="00666D72" w:rsidP="00C0422D">
            <w:pPr>
              <w:spacing w:after="160" w:line="259" w:lineRule="auto"/>
              <w:jc w:val="right"/>
              <w:rPr>
                <w:rFonts w:ascii="Arial" w:eastAsia="Times New Roman" w:hAnsi="Arial" w:cs="Times New Roman"/>
                <w:bCs/>
                <w:lang w:eastAsia="nb-NO"/>
              </w:rPr>
            </w:pPr>
            <w:r w:rsidRPr="00666D72">
              <w:rPr>
                <w:rFonts w:ascii="Arial" w:eastAsia="Times New Roman" w:hAnsi="Arial" w:cs="Times New Roman"/>
                <w:bCs/>
                <w:lang w:eastAsia="nb-NO"/>
              </w:rPr>
              <w:t>678 789</w:t>
            </w:r>
          </w:p>
        </w:tc>
      </w:tr>
    </w:tbl>
    <w:p w14:paraId="6924BBF8" w14:textId="77777777" w:rsidR="00856039" w:rsidRPr="00856039" w:rsidRDefault="00856039" w:rsidP="00856039">
      <w:pPr>
        <w:spacing w:after="160" w:line="259" w:lineRule="auto"/>
        <w:rPr>
          <w:rFonts w:ascii="Arial" w:eastAsia="Calibri" w:hAnsi="Arial" w:cs="Times New Roman"/>
          <w:b/>
          <w:kern w:val="0"/>
          <w:szCs w:val="22"/>
          <w:lang w:eastAsia="nb-NO"/>
          <w14:ligatures w14:val="none"/>
        </w:rPr>
      </w:pPr>
    </w:p>
    <w:p w14:paraId="64DBDF43" w14:textId="6B4858E6" w:rsidR="00856039" w:rsidRPr="00856039" w:rsidRDefault="00856039" w:rsidP="00856039">
      <w:pPr>
        <w:spacing w:after="160" w:line="259" w:lineRule="auto"/>
        <w:rPr>
          <w:rFonts w:ascii="Arial" w:eastAsia="Calibri" w:hAnsi="Arial" w:cs="Times New Roman"/>
          <w:kern w:val="0"/>
          <w:szCs w:val="22"/>
          <w:lang w:eastAsia="nb-NO"/>
          <w14:ligatures w14:val="none"/>
        </w:rPr>
      </w:pPr>
      <w:r w:rsidRPr="00FF39E0">
        <w:rPr>
          <w:rStyle w:val="Overskrift4Tegn"/>
        </w:rPr>
        <w:t xml:space="preserve">Kommunale </w:t>
      </w:r>
      <w:r w:rsidR="0020371E">
        <w:rPr>
          <w:rStyle w:val="Overskrift4Tegn"/>
        </w:rPr>
        <w:t>felles nærings</w:t>
      </w:r>
      <w:r w:rsidRPr="00FF39E0">
        <w:rPr>
          <w:rStyle w:val="Overskrift4Tegn"/>
        </w:rPr>
        <w:t>tilskudd 2024</w:t>
      </w:r>
      <w:r w:rsidRPr="00856039">
        <w:rPr>
          <w:rFonts w:ascii="Arial" w:eastAsia="Calibri" w:hAnsi="Arial" w:cs="Times New Roman"/>
          <w:b/>
          <w:kern w:val="0"/>
          <w:szCs w:val="22"/>
          <w:lang w:eastAsia="nb-NO"/>
          <w14:ligatures w14:val="none"/>
        </w:rPr>
        <w:br/>
      </w:r>
      <w:r w:rsidRPr="00856039">
        <w:rPr>
          <w:rFonts w:ascii="Arial" w:eastAsia="Calibri" w:hAnsi="Arial" w:cs="Times New Roman"/>
          <w:kern w:val="0"/>
          <w:szCs w:val="22"/>
          <w:lang w:eastAsia="nb-NO"/>
          <w14:ligatures w14:val="none"/>
        </w:rPr>
        <w:t xml:space="preserve">Følgende kommunale tilskudd </w:t>
      </w:r>
      <w:r w:rsidR="006F4252">
        <w:rPr>
          <w:rFonts w:ascii="Arial" w:eastAsia="Calibri" w:hAnsi="Arial" w:cs="Times New Roman"/>
          <w:kern w:val="0"/>
          <w:szCs w:val="22"/>
          <w:lang w:eastAsia="nb-NO"/>
          <w14:ligatures w14:val="none"/>
        </w:rPr>
        <w:t xml:space="preserve">ble </w:t>
      </w:r>
      <w:r w:rsidR="00524FA4">
        <w:rPr>
          <w:rFonts w:ascii="Arial" w:eastAsia="Calibri" w:hAnsi="Arial" w:cs="Times New Roman"/>
          <w:kern w:val="0"/>
          <w:szCs w:val="22"/>
          <w:lang w:eastAsia="nb-NO"/>
          <w14:ligatures w14:val="none"/>
        </w:rPr>
        <w:t>bevilget</w:t>
      </w:r>
      <w:r w:rsidR="006F4252">
        <w:rPr>
          <w:rFonts w:ascii="Arial" w:eastAsia="Calibri" w:hAnsi="Arial" w:cs="Times New Roman"/>
          <w:kern w:val="0"/>
          <w:szCs w:val="22"/>
          <w:lang w:eastAsia="nb-NO"/>
          <w14:ligatures w14:val="none"/>
        </w:rPr>
        <w:t xml:space="preserve"> i</w:t>
      </w:r>
      <w:r w:rsidRPr="00856039">
        <w:rPr>
          <w:rFonts w:ascii="Arial" w:eastAsia="Calibri" w:hAnsi="Arial" w:cs="Times New Roman"/>
          <w:kern w:val="0"/>
          <w:szCs w:val="22"/>
          <w:lang w:eastAsia="nb-NO"/>
          <w14:ligatures w14:val="none"/>
        </w:rPr>
        <w:t xml:space="preserve"> 2024 </w:t>
      </w:r>
      <w:r w:rsidR="0020371E">
        <w:rPr>
          <w:rFonts w:ascii="Arial" w:eastAsia="Calibri" w:hAnsi="Arial" w:cs="Times New Roman"/>
          <w:kern w:val="0"/>
          <w:szCs w:val="22"/>
          <w:lang w:eastAsia="nb-NO"/>
          <w14:ligatures w14:val="none"/>
        </w:rPr>
        <w:t xml:space="preserve">fra kommunene </w:t>
      </w:r>
      <w:r w:rsidR="002B21F1">
        <w:rPr>
          <w:rFonts w:ascii="Arial" w:eastAsia="Calibri" w:hAnsi="Arial" w:cs="Times New Roman"/>
          <w:kern w:val="0"/>
          <w:szCs w:val="22"/>
          <w:lang w:eastAsia="nb-NO"/>
          <w14:ligatures w14:val="none"/>
        </w:rPr>
        <w:t>og utgjorde</w:t>
      </w:r>
      <w:r w:rsidRPr="00856039">
        <w:rPr>
          <w:rFonts w:ascii="Arial" w:eastAsia="Calibri" w:hAnsi="Arial" w:cs="Times New Roman"/>
          <w:kern w:val="0"/>
          <w:szCs w:val="22"/>
          <w:lang w:eastAsia="nb-NO"/>
          <w14:ligatures w14:val="none"/>
        </w:rPr>
        <w:t xml:space="preserve"> en samlet felles næringstilskuddsstøtte på kr. 3 mil. Siljan kommune støtter </w:t>
      </w:r>
      <w:r w:rsidR="004607CF" w:rsidRPr="00856039">
        <w:rPr>
          <w:rFonts w:ascii="Arial" w:eastAsia="Calibri" w:hAnsi="Arial" w:cs="Times New Roman"/>
          <w:kern w:val="0"/>
          <w:szCs w:val="22"/>
          <w:lang w:eastAsia="nb-NO"/>
          <w14:ligatures w14:val="none"/>
        </w:rPr>
        <w:t>videreføring</w:t>
      </w:r>
      <w:r w:rsidRPr="00856039">
        <w:rPr>
          <w:rFonts w:ascii="Arial" w:eastAsia="Calibri" w:hAnsi="Arial" w:cs="Times New Roman"/>
          <w:kern w:val="0"/>
          <w:szCs w:val="22"/>
          <w:lang w:eastAsia="nb-NO"/>
          <w14:ligatures w14:val="none"/>
        </w:rPr>
        <w:t xml:space="preserve"> av </w:t>
      </w:r>
      <w:r w:rsidR="0050186B" w:rsidRPr="00856039">
        <w:rPr>
          <w:rFonts w:ascii="Arial" w:eastAsia="Calibri" w:hAnsi="Arial" w:cs="Times New Roman"/>
          <w:kern w:val="0"/>
          <w:szCs w:val="22"/>
          <w:lang w:eastAsia="nb-NO"/>
          <w14:ligatures w14:val="none"/>
        </w:rPr>
        <w:t xml:space="preserve">støtte til </w:t>
      </w:r>
      <w:proofErr w:type="spellStart"/>
      <w:r w:rsidR="0050186B" w:rsidRPr="00856039">
        <w:rPr>
          <w:rFonts w:ascii="Arial" w:eastAsia="Calibri" w:hAnsi="Arial" w:cs="Times New Roman"/>
          <w:kern w:val="0"/>
          <w:szCs w:val="22"/>
          <w:lang w:eastAsia="nb-NO"/>
          <w14:ligatures w14:val="none"/>
        </w:rPr>
        <w:t>Proventia</w:t>
      </w:r>
      <w:proofErr w:type="spellEnd"/>
      <w:r w:rsidR="0050186B" w:rsidRPr="00856039">
        <w:rPr>
          <w:rFonts w:ascii="Arial" w:eastAsia="Calibri" w:hAnsi="Arial" w:cs="Times New Roman"/>
          <w:kern w:val="0"/>
          <w:szCs w:val="22"/>
          <w:lang w:eastAsia="nb-NO"/>
          <w14:ligatures w14:val="none"/>
        </w:rPr>
        <w:t>, Startopp Grenland og Grenland næringsfond/forvaltning</w:t>
      </w:r>
      <w:r w:rsidR="00852EDD">
        <w:rPr>
          <w:rFonts w:ascii="Arial" w:eastAsia="Calibri" w:hAnsi="Arial" w:cs="Times New Roman"/>
          <w:kern w:val="0"/>
          <w:szCs w:val="22"/>
          <w:lang w:eastAsia="nb-NO"/>
          <w14:ligatures w14:val="none"/>
        </w:rPr>
        <w:t>.</w:t>
      </w:r>
    </w:p>
    <w:p w14:paraId="6210EA2D" w14:textId="77777777" w:rsidR="00856039" w:rsidRPr="00856039" w:rsidRDefault="00856039" w:rsidP="00856039">
      <w:pPr>
        <w:spacing w:after="160" w:line="259" w:lineRule="auto"/>
        <w:rPr>
          <w:rFonts w:ascii="Arial" w:eastAsia="Calibri" w:hAnsi="Arial" w:cs="Times New Roman"/>
          <w:kern w:val="0"/>
          <w:szCs w:val="22"/>
          <w:lang w:eastAsia="nb-NO"/>
          <w14:ligatures w14:val="none"/>
        </w:rPr>
      </w:pPr>
      <w:r w:rsidRPr="00856039">
        <w:rPr>
          <w:rFonts w:ascii="Arial" w:eastAsia="Calibri" w:hAnsi="Arial" w:cs="Times New Roman"/>
          <w:noProof/>
          <w:kern w:val="0"/>
          <w:szCs w:val="22"/>
          <w:lang w:eastAsia="nb-NO"/>
          <w14:ligatures w14:val="none"/>
        </w:rPr>
        <w:lastRenderedPageBreak/>
        <w:drawing>
          <wp:inline distT="0" distB="0" distL="0" distR="0" wp14:anchorId="4ECE8523" wp14:editId="63D67936">
            <wp:extent cx="5760720" cy="117105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171055"/>
                    </a:xfrm>
                    <a:prstGeom prst="rect">
                      <a:avLst/>
                    </a:prstGeom>
                    <a:noFill/>
                    <a:ln>
                      <a:noFill/>
                    </a:ln>
                  </pic:spPr>
                </pic:pic>
              </a:graphicData>
            </a:graphic>
          </wp:inline>
        </w:drawing>
      </w:r>
    </w:p>
    <w:p w14:paraId="58B70926" w14:textId="77777777" w:rsidR="003C19F9" w:rsidRDefault="00856039" w:rsidP="00CB4AB4">
      <w:pPr>
        <w:pStyle w:val="Overskrift4"/>
      </w:pPr>
      <w:bookmarkStart w:id="26" w:name="_Toc170817477"/>
      <w:r w:rsidRPr="00CB4AB4">
        <w:t>Grenlands næringsfond 2024</w:t>
      </w:r>
      <w:bookmarkEnd w:id="26"/>
    </w:p>
    <w:p w14:paraId="07F1532A" w14:textId="77777777" w:rsidR="003C19F9" w:rsidRPr="003C19F9" w:rsidRDefault="003C19F9" w:rsidP="00615361">
      <w:r w:rsidRPr="003C19F9">
        <w:t>Grenland Næringsfond eies og forvaltes av Det kommunale oppgavefellesskapet.</w:t>
      </w:r>
      <w:r w:rsidRPr="003C19F9">
        <w:br/>
        <w:t>By- og kommunestyrene behandler årlig en handlingsplan med budsjett og årsrapport for oppgavefellesskapet.</w:t>
      </w:r>
    </w:p>
    <w:p w14:paraId="501027FB" w14:textId="77777777" w:rsidR="003C19F9" w:rsidRPr="003C19F9" w:rsidRDefault="003C19F9" w:rsidP="00615361">
      <w:r w:rsidRPr="003C19F9">
        <w:t>Næringsfondet er opprettet av fem av deltakerkommunene i oppgavefellesskapet – Bamble, Kragerø, Porsgrunn, Siljan og Skien – og eies, driftes og finansieres særskilt av disse.</w:t>
      </w:r>
    </w:p>
    <w:p w14:paraId="16DAAB17" w14:textId="77777777" w:rsidR="003C19F9" w:rsidRPr="003C19F9" w:rsidRDefault="003C19F9" w:rsidP="00615361">
      <w:r w:rsidRPr="003C19F9">
        <w:t>Eierkommunenes ordførere utgjør representantskapet for næringsfondet, med varaordførere som møter ved fravær. Representantskapet behandler årlig en tildelingsrapport, som fremlegges for kommunestyrene.</w:t>
      </w:r>
    </w:p>
    <w:p w14:paraId="5DE26234" w14:textId="532F5E55" w:rsidR="003C19F9" w:rsidRDefault="003C19F9" w:rsidP="00615361">
      <w:r w:rsidRPr="003C19F9">
        <w:t>Styret for Grenland Næringsfond består av kommunedirektørene i eierkommunene. Lån eller eierkapital på mer enn NOK 400 000 per sak skal besluttes av styret. Styret oppnevner et næring</w:t>
      </w:r>
      <w:r w:rsidR="00E66C91">
        <w:t>s</w:t>
      </w:r>
      <w:r w:rsidRPr="003C19F9">
        <w:t>sjefskollegium, bestående av næringssjefene fra de fem eierkommunene, som har innstillingsmyndighet etter delegasjon. Næringssjefene har myndighet til å behandle søknader. Daglig leder av oppgavefellesskapet deltar i næring</w:t>
      </w:r>
      <w:r w:rsidR="00E66C91">
        <w:t>s</w:t>
      </w:r>
      <w:r w:rsidRPr="003C19F9">
        <w:t>sjefskollegiet som observatør.</w:t>
      </w:r>
    </w:p>
    <w:p w14:paraId="326A95AC" w14:textId="21A32095" w:rsidR="00CA3688" w:rsidRPr="00CA3688" w:rsidRDefault="00CA3688" w:rsidP="00CA3688">
      <w:r w:rsidRPr="00CA3688">
        <w:t>Fondet skal anvendes til aksjeinvestering, lån eller tilskudd til næringsdrivende med aktivitet i en eller flere av kommunene nevnt ovenfor. Alle bedrifter kan gis lån forutsatt et særskilt godt potensiale for jobbskaping og fondet skal fortrinnsvis anvendes mot oppstartsselskaper og prosjekter med innovasjonshøyde. Næringsfondet skal ikke brukes til gjeldssanering, ordinær drift, offentlig virksomhet, garantier eller allerede påløpte kostnader.</w:t>
      </w:r>
    </w:p>
    <w:p w14:paraId="6C19919D" w14:textId="5B42BA8B" w:rsidR="00856039" w:rsidRDefault="003C19F9" w:rsidP="00615361">
      <w:r w:rsidRPr="003C19F9">
        <w:t xml:space="preserve">Administrasjonen av fondet utføres av en ekstern aktør, som per i dag er inkubatoren </w:t>
      </w:r>
      <w:proofErr w:type="spellStart"/>
      <w:r w:rsidRPr="003C19F9">
        <w:t>Proventia</w:t>
      </w:r>
      <w:proofErr w:type="spellEnd"/>
      <w:r w:rsidRPr="003C19F9">
        <w:t xml:space="preserve"> AS. Forvalteren har myndighet til å forlenge lån, endre avdragsstruktur og innvilge første gangs avdragsutsettelse. Næring</w:t>
      </w:r>
      <w:r w:rsidR="00E66C91">
        <w:t>s</w:t>
      </w:r>
      <w:r w:rsidRPr="003C19F9">
        <w:t>sjefskollegiet og kommunedirektørkollegiet har myndighet til å ettergi hele eller deler av lån samt endre rentevilkår.</w:t>
      </w:r>
    </w:p>
    <w:p w14:paraId="742CCA90" w14:textId="455707B3" w:rsidR="00FE6BAD" w:rsidRDefault="00FE6BAD" w:rsidP="00CA3688">
      <w:pPr>
        <w:pStyle w:val="Overskrift4"/>
      </w:pPr>
      <w:r>
        <w:lastRenderedPageBreak/>
        <w:t xml:space="preserve">Regnskap for </w:t>
      </w:r>
      <w:r w:rsidR="00064D76">
        <w:t xml:space="preserve">utgifter til sekretariatet for Grenlandssamarbeidet </w:t>
      </w:r>
      <w:r w:rsidR="005B741F">
        <w:t xml:space="preserve">IPR </w:t>
      </w:r>
      <w:r w:rsidR="00064D76">
        <w:t>og nedre Telemark helsefellesskap</w:t>
      </w:r>
    </w:p>
    <w:p w14:paraId="12CD76F6" w14:textId="4B2089A9" w:rsidR="00840F58" w:rsidRDefault="00C00EF3" w:rsidP="00C00EF3">
      <w:r w:rsidRPr="16EDA8E9">
        <w:rPr>
          <w:b/>
          <w:bCs/>
        </w:rPr>
        <w:t xml:space="preserve">Grenland Interkommunale politisk råd </w:t>
      </w:r>
      <w:r w:rsidR="002C433D" w:rsidRPr="16EDA8E9">
        <w:rPr>
          <w:b/>
          <w:bCs/>
        </w:rPr>
        <w:t>-sekreta</w:t>
      </w:r>
      <w:r w:rsidR="00E86DAA" w:rsidRPr="16EDA8E9">
        <w:rPr>
          <w:b/>
          <w:bCs/>
        </w:rPr>
        <w:t>riat</w:t>
      </w:r>
      <w:r>
        <w:tab/>
      </w:r>
      <w:r>
        <w:tab/>
      </w:r>
      <w:r>
        <w:tab/>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200"/>
        <w:gridCol w:w="2623"/>
        <w:gridCol w:w="1417"/>
        <w:gridCol w:w="1418"/>
        <w:gridCol w:w="1417"/>
      </w:tblGrid>
      <w:tr w:rsidR="002C433D" w:rsidRPr="002C433D" w14:paraId="7D82599B" w14:textId="77777777">
        <w:trPr>
          <w:trHeight w:val="300"/>
        </w:trPr>
        <w:tc>
          <w:tcPr>
            <w:tcW w:w="1200" w:type="dxa"/>
            <w:noWrap/>
            <w:vAlign w:val="bottom"/>
            <w:hideMark/>
          </w:tcPr>
          <w:p w14:paraId="7AA33746" w14:textId="77777777" w:rsidR="002C433D" w:rsidRPr="002C433D" w:rsidRDefault="002C433D" w:rsidP="002C433D">
            <w:pPr>
              <w:spacing w:after="0"/>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Kommune</w:t>
            </w:r>
          </w:p>
        </w:tc>
        <w:tc>
          <w:tcPr>
            <w:tcW w:w="2623" w:type="dxa"/>
            <w:noWrap/>
            <w:vAlign w:val="bottom"/>
            <w:hideMark/>
          </w:tcPr>
          <w:p w14:paraId="628C7C60" w14:textId="77777777" w:rsidR="002C433D" w:rsidRPr="002C433D" w:rsidRDefault="002C433D" w:rsidP="002C433D">
            <w:pPr>
              <w:spacing w:after="0"/>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Antall innbyggere i prosent</w:t>
            </w:r>
          </w:p>
        </w:tc>
        <w:tc>
          <w:tcPr>
            <w:tcW w:w="1417" w:type="dxa"/>
            <w:noWrap/>
            <w:vAlign w:val="bottom"/>
            <w:hideMark/>
          </w:tcPr>
          <w:p w14:paraId="428C6A22" w14:textId="77777777" w:rsidR="002C433D" w:rsidRPr="002C433D" w:rsidRDefault="002C433D" w:rsidP="002C433D">
            <w:pPr>
              <w:spacing w:after="0"/>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Fordeling 1/3</w:t>
            </w:r>
          </w:p>
        </w:tc>
        <w:tc>
          <w:tcPr>
            <w:tcW w:w="1418" w:type="dxa"/>
            <w:noWrap/>
            <w:vAlign w:val="bottom"/>
            <w:hideMark/>
          </w:tcPr>
          <w:p w14:paraId="1FD06C7A" w14:textId="77777777" w:rsidR="002C433D" w:rsidRPr="002C433D" w:rsidRDefault="002C433D" w:rsidP="002C433D">
            <w:pPr>
              <w:spacing w:after="0"/>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Fordeling 2/3</w:t>
            </w:r>
          </w:p>
        </w:tc>
        <w:tc>
          <w:tcPr>
            <w:tcW w:w="1417" w:type="dxa"/>
            <w:noWrap/>
            <w:vAlign w:val="bottom"/>
            <w:hideMark/>
          </w:tcPr>
          <w:p w14:paraId="19DE3ACC" w14:textId="77777777" w:rsidR="002C433D" w:rsidRPr="002C433D" w:rsidRDefault="002C433D" w:rsidP="002C433D">
            <w:pPr>
              <w:spacing w:after="0"/>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 xml:space="preserve">Kostnad 2024 </w:t>
            </w:r>
          </w:p>
        </w:tc>
      </w:tr>
      <w:tr w:rsidR="002C433D" w:rsidRPr="002C433D" w14:paraId="5F769195" w14:textId="77777777">
        <w:trPr>
          <w:trHeight w:val="300"/>
        </w:trPr>
        <w:tc>
          <w:tcPr>
            <w:tcW w:w="1200" w:type="dxa"/>
            <w:noWrap/>
            <w:vAlign w:val="bottom"/>
            <w:hideMark/>
          </w:tcPr>
          <w:p w14:paraId="0CB483AD" w14:textId="77777777" w:rsidR="002C433D" w:rsidRPr="002C433D" w:rsidRDefault="002C433D" w:rsidP="002C433D">
            <w:pPr>
              <w:spacing w:after="0"/>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Bamble</w:t>
            </w:r>
          </w:p>
        </w:tc>
        <w:tc>
          <w:tcPr>
            <w:tcW w:w="2623" w:type="dxa"/>
            <w:noWrap/>
            <w:vAlign w:val="bottom"/>
            <w:hideMark/>
          </w:tcPr>
          <w:p w14:paraId="042C3AC6"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11.5</w:t>
            </w:r>
          </w:p>
        </w:tc>
        <w:tc>
          <w:tcPr>
            <w:tcW w:w="1417" w:type="dxa"/>
            <w:noWrap/>
            <w:vAlign w:val="bottom"/>
            <w:hideMark/>
          </w:tcPr>
          <w:p w14:paraId="2FD776E0"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93975</w:t>
            </w:r>
          </w:p>
        </w:tc>
        <w:tc>
          <w:tcPr>
            <w:tcW w:w="1418" w:type="dxa"/>
            <w:noWrap/>
            <w:vAlign w:val="bottom"/>
            <w:hideMark/>
          </w:tcPr>
          <w:p w14:paraId="77F84B02"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129880</w:t>
            </w:r>
          </w:p>
        </w:tc>
        <w:tc>
          <w:tcPr>
            <w:tcW w:w="1417" w:type="dxa"/>
            <w:noWrap/>
            <w:vAlign w:val="bottom"/>
            <w:hideMark/>
          </w:tcPr>
          <w:p w14:paraId="0B62918D" w14:textId="77777777" w:rsidR="002C433D" w:rsidRPr="002C433D" w:rsidRDefault="002C433D" w:rsidP="002C433D">
            <w:pPr>
              <w:spacing w:after="0"/>
              <w:jc w:val="right"/>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223855</w:t>
            </w:r>
          </w:p>
        </w:tc>
      </w:tr>
      <w:tr w:rsidR="002C433D" w:rsidRPr="002C433D" w14:paraId="3AF54379" w14:textId="77777777">
        <w:trPr>
          <w:trHeight w:val="300"/>
        </w:trPr>
        <w:tc>
          <w:tcPr>
            <w:tcW w:w="1200" w:type="dxa"/>
            <w:noWrap/>
            <w:vAlign w:val="bottom"/>
            <w:hideMark/>
          </w:tcPr>
          <w:p w14:paraId="62BBE648" w14:textId="77777777" w:rsidR="002C433D" w:rsidRPr="002C433D" w:rsidRDefault="002C433D" w:rsidP="002C433D">
            <w:pPr>
              <w:spacing w:after="0"/>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Drangedal</w:t>
            </w:r>
          </w:p>
        </w:tc>
        <w:tc>
          <w:tcPr>
            <w:tcW w:w="2623" w:type="dxa"/>
            <w:noWrap/>
            <w:vAlign w:val="bottom"/>
            <w:hideMark/>
          </w:tcPr>
          <w:p w14:paraId="5D7E3A3C"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3</w:t>
            </w:r>
          </w:p>
        </w:tc>
        <w:tc>
          <w:tcPr>
            <w:tcW w:w="1417" w:type="dxa"/>
            <w:noWrap/>
            <w:vAlign w:val="bottom"/>
            <w:hideMark/>
          </w:tcPr>
          <w:p w14:paraId="4E8D0715"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93975</w:t>
            </w:r>
          </w:p>
        </w:tc>
        <w:tc>
          <w:tcPr>
            <w:tcW w:w="1418" w:type="dxa"/>
            <w:noWrap/>
            <w:vAlign w:val="bottom"/>
            <w:hideMark/>
          </w:tcPr>
          <w:p w14:paraId="13559111"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33881</w:t>
            </w:r>
          </w:p>
        </w:tc>
        <w:tc>
          <w:tcPr>
            <w:tcW w:w="1417" w:type="dxa"/>
            <w:noWrap/>
            <w:vAlign w:val="bottom"/>
            <w:hideMark/>
          </w:tcPr>
          <w:p w14:paraId="54AAE3E2" w14:textId="77777777" w:rsidR="002C433D" w:rsidRPr="002C433D" w:rsidRDefault="002C433D" w:rsidP="002C433D">
            <w:pPr>
              <w:spacing w:after="0"/>
              <w:jc w:val="right"/>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127856</w:t>
            </w:r>
          </w:p>
        </w:tc>
      </w:tr>
      <w:tr w:rsidR="002C433D" w:rsidRPr="002C433D" w14:paraId="529F6861" w14:textId="77777777">
        <w:trPr>
          <w:trHeight w:val="300"/>
        </w:trPr>
        <w:tc>
          <w:tcPr>
            <w:tcW w:w="1200" w:type="dxa"/>
            <w:noWrap/>
            <w:vAlign w:val="bottom"/>
            <w:hideMark/>
          </w:tcPr>
          <w:p w14:paraId="6E2A41C9" w14:textId="77777777" w:rsidR="002C433D" w:rsidRPr="002C433D" w:rsidRDefault="002C433D" w:rsidP="002C433D">
            <w:pPr>
              <w:spacing w:after="0"/>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Kragerø</w:t>
            </w:r>
          </w:p>
        </w:tc>
        <w:tc>
          <w:tcPr>
            <w:tcW w:w="2623" w:type="dxa"/>
            <w:noWrap/>
            <w:vAlign w:val="bottom"/>
            <w:hideMark/>
          </w:tcPr>
          <w:p w14:paraId="662AAB23"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8.5</w:t>
            </w:r>
          </w:p>
        </w:tc>
        <w:tc>
          <w:tcPr>
            <w:tcW w:w="1417" w:type="dxa"/>
            <w:noWrap/>
            <w:vAlign w:val="bottom"/>
            <w:hideMark/>
          </w:tcPr>
          <w:p w14:paraId="0DF445F2"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93975</w:t>
            </w:r>
          </w:p>
        </w:tc>
        <w:tc>
          <w:tcPr>
            <w:tcW w:w="1418" w:type="dxa"/>
            <w:noWrap/>
            <w:vAlign w:val="bottom"/>
            <w:hideMark/>
          </w:tcPr>
          <w:p w14:paraId="6F2BFB6D"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95998</w:t>
            </w:r>
          </w:p>
        </w:tc>
        <w:tc>
          <w:tcPr>
            <w:tcW w:w="1417" w:type="dxa"/>
            <w:noWrap/>
            <w:vAlign w:val="bottom"/>
            <w:hideMark/>
          </w:tcPr>
          <w:p w14:paraId="05596C61" w14:textId="77777777" w:rsidR="002C433D" w:rsidRPr="002C433D" w:rsidRDefault="002C433D" w:rsidP="002C433D">
            <w:pPr>
              <w:spacing w:after="0"/>
              <w:jc w:val="right"/>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189973</w:t>
            </w:r>
          </w:p>
        </w:tc>
      </w:tr>
      <w:tr w:rsidR="002C433D" w:rsidRPr="002C433D" w14:paraId="0AE1E073" w14:textId="77777777">
        <w:trPr>
          <w:trHeight w:val="300"/>
        </w:trPr>
        <w:tc>
          <w:tcPr>
            <w:tcW w:w="1200" w:type="dxa"/>
            <w:noWrap/>
            <w:vAlign w:val="bottom"/>
            <w:hideMark/>
          </w:tcPr>
          <w:p w14:paraId="48743258" w14:textId="77777777" w:rsidR="002C433D" w:rsidRPr="002C433D" w:rsidRDefault="002C433D" w:rsidP="002C433D">
            <w:pPr>
              <w:spacing w:after="0"/>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Porsgrunn</w:t>
            </w:r>
          </w:p>
        </w:tc>
        <w:tc>
          <w:tcPr>
            <w:tcW w:w="2623" w:type="dxa"/>
            <w:noWrap/>
            <w:vAlign w:val="bottom"/>
            <w:hideMark/>
          </w:tcPr>
          <w:p w14:paraId="2CBC4365"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30</w:t>
            </w:r>
          </w:p>
        </w:tc>
        <w:tc>
          <w:tcPr>
            <w:tcW w:w="1417" w:type="dxa"/>
            <w:noWrap/>
            <w:vAlign w:val="bottom"/>
            <w:hideMark/>
          </w:tcPr>
          <w:p w14:paraId="4D7242F9"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93975</w:t>
            </w:r>
          </w:p>
        </w:tc>
        <w:tc>
          <w:tcPr>
            <w:tcW w:w="1418" w:type="dxa"/>
            <w:noWrap/>
            <w:vAlign w:val="bottom"/>
            <w:hideMark/>
          </w:tcPr>
          <w:p w14:paraId="338016A9"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338817</w:t>
            </w:r>
          </w:p>
        </w:tc>
        <w:tc>
          <w:tcPr>
            <w:tcW w:w="1417" w:type="dxa"/>
            <w:noWrap/>
            <w:vAlign w:val="bottom"/>
            <w:hideMark/>
          </w:tcPr>
          <w:p w14:paraId="53F220D1" w14:textId="77777777" w:rsidR="002C433D" w:rsidRPr="002C433D" w:rsidRDefault="002C433D" w:rsidP="002C433D">
            <w:pPr>
              <w:spacing w:after="0"/>
              <w:jc w:val="right"/>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432792</w:t>
            </w:r>
          </w:p>
        </w:tc>
      </w:tr>
      <w:tr w:rsidR="002C433D" w:rsidRPr="002C433D" w14:paraId="70A25904" w14:textId="77777777">
        <w:trPr>
          <w:trHeight w:val="300"/>
        </w:trPr>
        <w:tc>
          <w:tcPr>
            <w:tcW w:w="1200" w:type="dxa"/>
            <w:noWrap/>
            <w:vAlign w:val="bottom"/>
            <w:hideMark/>
          </w:tcPr>
          <w:p w14:paraId="166C4C2F" w14:textId="77777777" w:rsidR="002C433D" w:rsidRPr="002C433D" w:rsidRDefault="002C433D" w:rsidP="002C433D">
            <w:pPr>
              <w:spacing w:after="0"/>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Siljan</w:t>
            </w:r>
          </w:p>
        </w:tc>
        <w:tc>
          <w:tcPr>
            <w:tcW w:w="2623" w:type="dxa"/>
            <w:noWrap/>
            <w:vAlign w:val="bottom"/>
            <w:hideMark/>
          </w:tcPr>
          <w:p w14:paraId="53B36796"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2</w:t>
            </w:r>
          </w:p>
        </w:tc>
        <w:tc>
          <w:tcPr>
            <w:tcW w:w="1417" w:type="dxa"/>
            <w:noWrap/>
            <w:vAlign w:val="bottom"/>
            <w:hideMark/>
          </w:tcPr>
          <w:p w14:paraId="2499CE65"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93975</w:t>
            </w:r>
          </w:p>
        </w:tc>
        <w:tc>
          <w:tcPr>
            <w:tcW w:w="1418" w:type="dxa"/>
            <w:noWrap/>
            <w:vAlign w:val="bottom"/>
            <w:hideMark/>
          </w:tcPr>
          <w:p w14:paraId="3B8FB78F"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22588</w:t>
            </w:r>
          </w:p>
        </w:tc>
        <w:tc>
          <w:tcPr>
            <w:tcW w:w="1417" w:type="dxa"/>
            <w:noWrap/>
            <w:vAlign w:val="bottom"/>
            <w:hideMark/>
          </w:tcPr>
          <w:p w14:paraId="1381ABA3" w14:textId="77777777" w:rsidR="002C433D" w:rsidRPr="002C433D" w:rsidRDefault="002C433D" w:rsidP="002C433D">
            <w:pPr>
              <w:spacing w:after="0"/>
              <w:jc w:val="right"/>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116563</w:t>
            </w:r>
          </w:p>
        </w:tc>
      </w:tr>
      <w:tr w:rsidR="002C433D" w:rsidRPr="002C433D" w14:paraId="23C8A49C" w14:textId="77777777">
        <w:trPr>
          <w:trHeight w:val="300"/>
        </w:trPr>
        <w:tc>
          <w:tcPr>
            <w:tcW w:w="1200" w:type="dxa"/>
            <w:noWrap/>
            <w:vAlign w:val="bottom"/>
            <w:hideMark/>
          </w:tcPr>
          <w:p w14:paraId="1F3DCF43" w14:textId="77777777" w:rsidR="002C433D" w:rsidRPr="002C433D" w:rsidRDefault="002C433D" w:rsidP="002C433D">
            <w:pPr>
              <w:spacing w:after="0"/>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Skien</w:t>
            </w:r>
          </w:p>
        </w:tc>
        <w:tc>
          <w:tcPr>
            <w:tcW w:w="2623" w:type="dxa"/>
            <w:noWrap/>
            <w:vAlign w:val="bottom"/>
            <w:hideMark/>
          </w:tcPr>
          <w:p w14:paraId="21450AE5"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45</w:t>
            </w:r>
          </w:p>
        </w:tc>
        <w:tc>
          <w:tcPr>
            <w:tcW w:w="1417" w:type="dxa"/>
            <w:noWrap/>
            <w:vAlign w:val="bottom"/>
            <w:hideMark/>
          </w:tcPr>
          <w:p w14:paraId="70BFA697"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93975</w:t>
            </w:r>
          </w:p>
        </w:tc>
        <w:tc>
          <w:tcPr>
            <w:tcW w:w="1418" w:type="dxa"/>
            <w:noWrap/>
            <w:vAlign w:val="bottom"/>
            <w:hideMark/>
          </w:tcPr>
          <w:p w14:paraId="0366DFED"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508225</w:t>
            </w:r>
          </w:p>
        </w:tc>
        <w:tc>
          <w:tcPr>
            <w:tcW w:w="1417" w:type="dxa"/>
            <w:noWrap/>
            <w:vAlign w:val="bottom"/>
            <w:hideMark/>
          </w:tcPr>
          <w:p w14:paraId="1CA93E53" w14:textId="77777777" w:rsidR="002C433D" w:rsidRPr="002C433D" w:rsidRDefault="002C433D" w:rsidP="002C433D">
            <w:pPr>
              <w:spacing w:after="0"/>
              <w:jc w:val="right"/>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602200</w:t>
            </w:r>
          </w:p>
        </w:tc>
      </w:tr>
      <w:tr w:rsidR="002C433D" w:rsidRPr="002C433D" w14:paraId="58BB8882" w14:textId="77777777">
        <w:trPr>
          <w:trHeight w:val="300"/>
        </w:trPr>
        <w:tc>
          <w:tcPr>
            <w:tcW w:w="1200" w:type="dxa"/>
            <w:noWrap/>
            <w:vAlign w:val="bottom"/>
            <w:hideMark/>
          </w:tcPr>
          <w:p w14:paraId="635FBFD3" w14:textId="77777777" w:rsidR="002C433D" w:rsidRPr="002C433D" w:rsidRDefault="002C433D" w:rsidP="002C433D">
            <w:pPr>
              <w:spacing w:after="0"/>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Sum</w:t>
            </w:r>
          </w:p>
        </w:tc>
        <w:tc>
          <w:tcPr>
            <w:tcW w:w="2623" w:type="dxa"/>
            <w:noWrap/>
            <w:vAlign w:val="bottom"/>
            <w:hideMark/>
          </w:tcPr>
          <w:p w14:paraId="6B4EE29B"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100</w:t>
            </w:r>
          </w:p>
        </w:tc>
        <w:tc>
          <w:tcPr>
            <w:tcW w:w="1417" w:type="dxa"/>
            <w:noWrap/>
            <w:vAlign w:val="bottom"/>
            <w:hideMark/>
          </w:tcPr>
          <w:p w14:paraId="4C585629"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563850</w:t>
            </w:r>
          </w:p>
        </w:tc>
        <w:tc>
          <w:tcPr>
            <w:tcW w:w="1418" w:type="dxa"/>
            <w:noWrap/>
            <w:vAlign w:val="bottom"/>
            <w:hideMark/>
          </w:tcPr>
          <w:p w14:paraId="73EE347D" w14:textId="77777777" w:rsidR="002C433D" w:rsidRPr="002C433D" w:rsidRDefault="002C433D" w:rsidP="002C433D">
            <w:pPr>
              <w:spacing w:after="0"/>
              <w:jc w:val="right"/>
              <w:rPr>
                <w:rFonts w:ascii="Aptos Narrow" w:eastAsia="Times New Roman" w:hAnsi="Aptos Narrow" w:cs="Times New Roman"/>
                <w:color w:val="000000"/>
                <w:kern w:val="0"/>
                <w:szCs w:val="22"/>
                <w:lang w:eastAsia="nb-NO"/>
                <w14:ligatures w14:val="none"/>
              </w:rPr>
            </w:pPr>
            <w:r w:rsidRPr="002C433D">
              <w:rPr>
                <w:rFonts w:ascii="Aptos Narrow" w:eastAsia="Times New Roman" w:hAnsi="Aptos Narrow" w:cs="Times New Roman"/>
                <w:color w:val="000000"/>
                <w:kern w:val="0"/>
                <w:szCs w:val="22"/>
                <w:lang w:eastAsia="nb-NO"/>
                <w14:ligatures w14:val="none"/>
              </w:rPr>
              <w:t>1129389</w:t>
            </w:r>
          </w:p>
        </w:tc>
        <w:tc>
          <w:tcPr>
            <w:tcW w:w="1417" w:type="dxa"/>
            <w:noWrap/>
            <w:vAlign w:val="bottom"/>
            <w:hideMark/>
          </w:tcPr>
          <w:p w14:paraId="14609833" w14:textId="77777777" w:rsidR="002C433D" w:rsidRPr="002C433D" w:rsidRDefault="002C433D" w:rsidP="002C433D">
            <w:pPr>
              <w:spacing w:after="0"/>
              <w:jc w:val="right"/>
              <w:rPr>
                <w:rFonts w:ascii="Aptos Narrow" w:eastAsia="Times New Roman" w:hAnsi="Aptos Narrow" w:cs="Times New Roman"/>
                <w:b/>
                <w:bCs/>
                <w:color w:val="000000"/>
                <w:kern w:val="0"/>
                <w:szCs w:val="22"/>
                <w:lang w:eastAsia="nb-NO"/>
                <w14:ligatures w14:val="none"/>
              </w:rPr>
            </w:pPr>
            <w:r w:rsidRPr="002C433D">
              <w:rPr>
                <w:rFonts w:ascii="Aptos Narrow" w:eastAsia="Times New Roman" w:hAnsi="Aptos Narrow" w:cs="Times New Roman"/>
                <w:b/>
                <w:bCs/>
                <w:color w:val="000000"/>
                <w:kern w:val="0"/>
                <w:szCs w:val="22"/>
                <w:lang w:eastAsia="nb-NO"/>
                <w14:ligatures w14:val="none"/>
              </w:rPr>
              <w:t>1693239</w:t>
            </w:r>
          </w:p>
        </w:tc>
      </w:tr>
    </w:tbl>
    <w:p w14:paraId="1106F583" w14:textId="77777777" w:rsidR="002C433D" w:rsidRDefault="002C433D" w:rsidP="00C00EF3"/>
    <w:p w14:paraId="601E3DE7" w14:textId="26D8A6C0" w:rsidR="00416A05" w:rsidRPr="00375A7B" w:rsidRDefault="00984973" w:rsidP="00375A7B">
      <w:pPr>
        <w:rPr>
          <w:rFonts w:ascii="Arial" w:hAnsi="Arial" w:cs="Arial"/>
        </w:rPr>
      </w:pPr>
      <w:r w:rsidRPr="16EDA8E9">
        <w:rPr>
          <w:b/>
          <w:bCs/>
        </w:rPr>
        <w:t>Nedre Telemark helsefellesskap -sekretariat</w:t>
      </w:r>
      <w:r>
        <w:br/>
      </w:r>
      <w:r w:rsidR="00375A7B" w:rsidRPr="16EDA8E9">
        <w:rPr>
          <w:rFonts w:ascii="Arial" w:hAnsi="Arial" w:cs="Arial"/>
        </w:rPr>
        <w:t xml:space="preserve">Kostnad 2024: </w:t>
      </w:r>
      <w:r>
        <w:tab/>
      </w:r>
      <w:r>
        <w:tab/>
      </w:r>
      <w:r w:rsidR="00375A7B" w:rsidRPr="16EDA8E9">
        <w:rPr>
          <w:rFonts w:ascii="Arial" w:hAnsi="Arial" w:cs="Arial"/>
        </w:rPr>
        <w:t>kr. 1,264,729</w:t>
      </w:r>
      <w:r>
        <w:tab/>
      </w:r>
      <w:r>
        <w:br/>
      </w:r>
      <w:r w:rsidR="00375A7B" w:rsidRPr="16EDA8E9">
        <w:rPr>
          <w:rFonts w:ascii="Arial" w:hAnsi="Arial" w:cs="Arial"/>
        </w:rPr>
        <w:t>Kommunene:</w:t>
      </w:r>
      <w:r>
        <w:tab/>
      </w:r>
      <w:r>
        <w:tab/>
      </w:r>
      <w:r>
        <w:tab/>
      </w:r>
      <w:r w:rsidR="00A21C45" w:rsidRPr="16EDA8E9">
        <w:rPr>
          <w:rFonts w:ascii="Arial" w:hAnsi="Arial" w:cs="Arial"/>
        </w:rPr>
        <w:t xml:space="preserve">kr. </w:t>
      </w:r>
      <w:r w:rsidR="00375A7B" w:rsidRPr="16EDA8E9">
        <w:rPr>
          <w:rFonts w:ascii="Arial" w:hAnsi="Arial" w:cs="Arial"/>
        </w:rPr>
        <w:t>1,011,783</w:t>
      </w:r>
      <w:r>
        <w:tab/>
      </w:r>
      <w:r w:rsidR="00A21C45" w:rsidRPr="16EDA8E9">
        <w:rPr>
          <w:rFonts w:ascii="Arial" w:hAnsi="Arial" w:cs="Arial"/>
        </w:rPr>
        <w:t>-</w:t>
      </w:r>
      <w:r w:rsidR="00375A7B" w:rsidRPr="16EDA8E9">
        <w:rPr>
          <w:rFonts w:ascii="Arial" w:hAnsi="Arial" w:cs="Arial"/>
        </w:rPr>
        <w:t>80 % av kostnadene</w:t>
      </w:r>
      <w:r>
        <w:br/>
      </w:r>
      <w:r w:rsidR="00375A7B" w:rsidRPr="16EDA8E9">
        <w:rPr>
          <w:rFonts w:ascii="Arial" w:hAnsi="Arial" w:cs="Arial"/>
        </w:rPr>
        <w:t>Sykehuset i Telemark HF:</w:t>
      </w:r>
      <w:r>
        <w:tab/>
      </w:r>
      <w:r w:rsidR="00A21C45" w:rsidRPr="16EDA8E9">
        <w:rPr>
          <w:rFonts w:ascii="Arial" w:hAnsi="Arial" w:cs="Arial"/>
        </w:rPr>
        <w:t xml:space="preserve">kr. </w:t>
      </w:r>
      <w:r w:rsidR="00375A7B" w:rsidRPr="16EDA8E9">
        <w:rPr>
          <w:rFonts w:ascii="Arial" w:hAnsi="Arial" w:cs="Arial"/>
        </w:rPr>
        <w:t>252,946</w:t>
      </w:r>
      <w:r>
        <w:tab/>
      </w:r>
      <w:r w:rsidR="00A21C45" w:rsidRPr="16EDA8E9">
        <w:rPr>
          <w:rFonts w:ascii="Arial" w:hAnsi="Arial" w:cs="Arial"/>
        </w:rPr>
        <w:t>-</w:t>
      </w:r>
      <w:r w:rsidR="00375A7B" w:rsidRPr="16EDA8E9">
        <w:rPr>
          <w:rFonts w:ascii="Arial" w:hAnsi="Arial" w:cs="Arial"/>
        </w:rPr>
        <w:t>20 % av kostnadene</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075"/>
        <w:gridCol w:w="2611"/>
        <w:gridCol w:w="1559"/>
        <w:gridCol w:w="1418"/>
        <w:gridCol w:w="1417"/>
      </w:tblGrid>
      <w:tr w:rsidR="00416A05" w:rsidRPr="00416A05" w14:paraId="261E58B1" w14:textId="77777777">
        <w:trPr>
          <w:trHeight w:val="293"/>
        </w:trPr>
        <w:tc>
          <w:tcPr>
            <w:tcW w:w="1075" w:type="dxa"/>
            <w:noWrap/>
            <w:vAlign w:val="bottom"/>
            <w:hideMark/>
          </w:tcPr>
          <w:p w14:paraId="65EC9832" w14:textId="77777777" w:rsidR="00416A05" w:rsidRPr="00416A05" w:rsidRDefault="00416A05" w:rsidP="00416A05">
            <w:pPr>
              <w:spacing w:after="0"/>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Kommune</w:t>
            </w:r>
          </w:p>
        </w:tc>
        <w:tc>
          <w:tcPr>
            <w:tcW w:w="2611" w:type="dxa"/>
            <w:noWrap/>
            <w:vAlign w:val="bottom"/>
            <w:hideMark/>
          </w:tcPr>
          <w:p w14:paraId="4097B4CB" w14:textId="77777777" w:rsidR="00416A05" w:rsidRPr="00416A05" w:rsidRDefault="00416A05" w:rsidP="00416A05">
            <w:pPr>
              <w:spacing w:after="0"/>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Antall innbyggere i prosent</w:t>
            </w:r>
          </w:p>
        </w:tc>
        <w:tc>
          <w:tcPr>
            <w:tcW w:w="1559" w:type="dxa"/>
            <w:noWrap/>
            <w:vAlign w:val="bottom"/>
            <w:hideMark/>
          </w:tcPr>
          <w:p w14:paraId="16FFA88A" w14:textId="77777777" w:rsidR="00416A05" w:rsidRPr="00416A05" w:rsidRDefault="00416A05" w:rsidP="00416A05">
            <w:pPr>
              <w:spacing w:after="0"/>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Fordeling 1/3</w:t>
            </w:r>
          </w:p>
        </w:tc>
        <w:tc>
          <w:tcPr>
            <w:tcW w:w="1418" w:type="dxa"/>
            <w:noWrap/>
            <w:vAlign w:val="bottom"/>
            <w:hideMark/>
          </w:tcPr>
          <w:p w14:paraId="68F172F9" w14:textId="77777777" w:rsidR="00416A05" w:rsidRPr="00416A05" w:rsidRDefault="00416A05" w:rsidP="00416A05">
            <w:pPr>
              <w:spacing w:after="0"/>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Fordeling 2/3</w:t>
            </w:r>
          </w:p>
        </w:tc>
        <w:tc>
          <w:tcPr>
            <w:tcW w:w="1417" w:type="dxa"/>
            <w:noWrap/>
            <w:vAlign w:val="bottom"/>
            <w:hideMark/>
          </w:tcPr>
          <w:p w14:paraId="11D4A72E" w14:textId="77777777" w:rsidR="00416A05" w:rsidRPr="00416A05" w:rsidRDefault="00416A05" w:rsidP="00416A05">
            <w:pPr>
              <w:spacing w:after="0"/>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 xml:space="preserve">Kostnad 2024 </w:t>
            </w:r>
          </w:p>
        </w:tc>
      </w:tr>
      <w:tr w:rsidR="00416A05" w:rsidRPr="00416A05" w14:paraId="1F920444" w14:textId="77777777">
        <w:trPr>
          <w:trHeight w:val="293"/>
        </w:trPr>
        <w:tc>
          <w:tcPr>
            <w:tcW w:w="1075" w:type="dxa"/>
            <w:noWrap/>
            <w:vAlign w:val="bottom"/>
            <w:hideMark/>
          </w:tcPr>
          <w:p w14:paraId="753D54FD" w14:textId="77777777" w:rsidR="00416A05" w:rsidRPr="00416A05" w:rsidRDefault="00416A05" w:rsidP="00416A05">
            <w:pPr>
              <w:spacing w:after="0"/>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Bamble</w:t>
            </w:r>
          </w:p>
        </w:tc>
        <w:tc>
          <w:tcPr>
            <w:tcW w:w="2611" w:type="dxa"/>
            <w:noWrap/>
            <w:vAlign w:val="bottom"/>
            <w:hideMark/>
          </w:tcPr>
          <w:p w14:paraId="4CF2742E"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11</w:t>
            </w:r>
          </w:p>
        </w:tc>
        <w:tc>
          <w:tcPr>
            <w:tcW w:w="1559" w:type="dxa"/>
            <w:noWrap/>
            <w:vAlign w:val="bottom"/>
            <w:hideMark/>
          </w:tcPr>
          <w:p w14:paraId="0C5FF5BC"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48,132</w:t>
            </w:r>
          </w:p>
        </w:tc>
        <w:tc>
          <w:tcPr>
            <w:tcW w:w="1418" w:type="dxa"/>
            <w:noWrap/>
            <w:vAlign w:val="bottom"/>
            <w:hideMark/>
          </w:tcPr>
          <w:p w14:paraId="5862EBC9"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74,234</w:t>
            </w:r>
          </w:p>
        </w:tc>
        <w:tc>
          <w:tcPr>
            <w:tcW w:w="1417" w:type="dxa"/>
            <w:noWrap/>
            <w:vAlign w:val="bottom"/>
            <w:hideMark/>
          </w:tcPr>
          <w:p w14:paraId="65FC6A97" w14:textId="77777777" w:rsidR="00416A05" w:rsidRPr="00416A05" w:rsidRDefault="00416A05" w:rsidP="00416A05">
            <w:pPr>
              <w:spacing w:after="0"/>
              <w:jc w:val="right"/>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122,366</w:t>
            </w:r>
          </w:p>
        </w:tc>
      </w:tr>
      <w:tr w:rsidR="00416A05" w:rsidRPr="00416A05" w14:paraId="7C586EFD" w14:textId="77777777">
        <w:trPr>
          <w:trHeight w:val="293"/>
        </w:trPr>
        <w:tc>
          <w:tcPr>
            <w:tcW w:w="1075" w:type="dxa"/>
            <w:noWrap/>
            <w:vAlign w:val="bottom"/>
            <w:hideMark/>
          </w:tcPr>
          <w:p w14:paraId="3FBA5D46" w14:textId="77777777" w:rsidR="00416A05" w:rsidRPr="00416A05" w:rsidRDefault="00416A05" w:rsidP="00416A05">
            <w:pPr>
              <w:spacing w:after="0"/>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Drangedal</w:t>
            </w:r>
          </w:p>
        </w:tc>
        <w:tc>
          <w:tcPr>
            <w:tcW w:w="2611" w:type="dxa"/>
            <w:noWrap/>
            <w:vAlign w:val="bottom"/>
            <w:hideMark/>
          </w:tcPr>
          <w:p w14:paraId="6B992596"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3</w:t>
            </w:r>
          </w:p>
        </w:tc>
        <w:tc>
          <w:tcPr>
            <w:tcW w:w="1559" w:type="dxa"/>
            <w:noWrap/>
            <w:vAlign w:val="bottom"/>
            <w:hideMark/>
          </w:tcPr>
          <w:p w14:paraId="6D43DF8E"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48,132</w:t>
            </w:r>
          </w:p>
        </w:tc>
        <w:tc>
          <w:tcPr>
            <w:tcW w:w="1418" w:type="dxa"/>
            <w:noWrap/>
            <w:vAlign w:val="bottom"/>
            <w:hideMark/>
          </w:tcPr>
          <w:p w14:paraId="5FE4325C"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20,246</w:t>
            </w:r>
          </w:p>
        </w:tc>
        <w:tc>
          <w:tcPr>
            <w:tcW w:w="1417" w:type="dxa"/>
            <w:noWrap/>
            <w:vAlign w:val="bottom"/>
            <w:hideMark/>
          </w:tcPr>
          <w:p w14:paraId="506CE34A" w14:textId="77777777" w:rsidR="00416A05" w:rsidRPr="00416A05" w:rsidRDefault="00416A05" w:rsidP="00416A05">
            <w:pPr>
              <w:spacing w:after="0"/>
              <w:jc w:val="right"/>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68,378</w:t>
            </w:r>
          </w:p>
        </w:tc>
      </w:tr>
      <w:tr w:rsidR="00416A05" w:rsidRPr="00416A05" w14:paraId="1D561FAA" w14:textId="77777777">
        <w:trPr>
          <w:trHeight w:val="293"/>
        </w:trPr>
        <w:tc>
          <w:tcPr>
            <w:tcW w:w="1075" w:type="dxa"/>
            <w:noWrap/>
            <w:vAlign w:val="bottom"/>
            <w:hideMark/>
          </w:tcPr>
          <w:p w14:paraId="67A6C955" w14:textId="77777777" w:rsidR="00416A05" w:rsidRPr="00416A05" w:rsidRDefault="00416A05" w:rsidP="00416A05">
            <w:pPr>
              <w:spacing w:after="0"/>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Kragerø</w:t>
            </w:r>
          </w:p>
        </w:tc>
        <w:tc>
          <w:tcPr>
            <w:tcW w:w="2611" w:type="dxa"/>
            <w:noWrap/>
            <w:vAlign w:val="bottom"/>
            <w:hideMark/>
          </w:tcPr>
          <w:p w14:paraId="0486B19A"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8</w:t>
            </w:r>
          </w:p>
        </w:tc>
        <w:tc>
          <w:tcPr>
            <w:tcW w:w="1559" w:type="dxa"/>
            <w:noWrap/>
            <w:vAlign w:val="bottom"/>
            <w:hideMark/>
          </w:tcPr>
          <w:p w14:paraId="3E580DC1"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48,132</w:t>
            </w:r>
          </w:p>
        </w:tc>
        <w:tc>
          <w:tcPr>
            <w:tcW w:w="1418" w:type="dxa"/>
            <w:noWrap/>
            <w:vAlign w:val="bottom"/>
            <w:hideMark/>
          </w:tcPr>
          <w:p w14:paraId="5314706A"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53,989</w:t>
            </w:r>
          </w:p>
        </w:tc>
        <w:tc>
          <w:tcPr>
            <w:tcW w:w="1417" w:type="dxa"/>
            <w:noWrap/>
            <w:vAlign w:val="bottom"/>
            <w:hideMark/>
          </w:tcPr>
          <w:p w14:paraId="52298167" w14:textId="77777777" w:rsidR="00416A05" w:rsidRPr="00416A05" w:rsidRDefault="00416A05" w:rsidP="00416A05">
            <w:pPr>
              <w:spacing w:after="0"/>
              <w:jc w:val="right"/>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102,121</w:t>
            </w:r>
          </w:p>
        </w:tc>
      </w:tr>
      <w:tr w:rsidR="00416A05" w:rsidRPr="00416A05" w14:paraId="317A571A" w14:textId="77777777">
        <w:trPr>
          <w:trHeight w:val="293"/>
        </w:trPr>
        <w:tc>
          <w:tcPr>
            <w:tcW w:w="1075" w:type="dxa"/>
            <w:noWrap/>
            <w:vAlign w:val="bottom"/>
            <w:hideMark/>
          </w:tcPr>
          <w:p w14:paraId="0C098F08" w14:textId="77777777" w:rsidR="00416A05" w:rsidRPr="00416A05" w:rsidRDefault="00416A05" w:rsidP="00416A05">
            <w:pPr>
              <w:spacing w:after="0"/>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Nome</w:t>
            </w:r>
          </w:p>
        </w:tc>
        <w:tc>
          <w:tcPr>
            <w:tcW w:w="2611" w:type="dxa"/>
            <w:noWrap/>
            <w:vAlign w:val="bottom"/>
            <w:hideMark/>
          </w:tcPr>
          <w:p w14:paraId="65C0EA50"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5</w:t>
            </w:r>
          </w:p>
        </w:tc>
        <w:tc>
          <w:tcPr>
            <w:tcW w:w="1559" w:type="dxa"/>
            <w:noWrap/>
            <w:vAlign w:val="bottom"/>
            <w:hideMark/>
          </w:tcPr>
          <w:p w14:paraId="34E9F90C"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48,132</w:t>
            </w:r>
          </w:p>
        </w:tc>
        <w:tc>
          <w:tcPr>
            <w:tcW w:w="1418" w:type="dxa"/>
            <w:noWrap/>
            <w:vAlign w:val="bottom"/>
            <w:hideMark/>
          </w:tcPr>
          <w:p w14:paraId="0F04101D"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33,743</w:t>
            </w:r>
          </w:p>
        </w:tc>
        <w:tc>
          <w:tcPr>
            <w:tcW w:w="1417" w:type="dxa"/>
            <w:noWrap/>
            <w:vAlign w:val="bottom"/>
            <w:hideMark/>
          </w:tcPr>
          <w:p w14:paraId="29EAD857" w14:textId="77777777" w:rsidR="00416A05" w:rsidRPr="00416A05" w:rsidRDefault="00416A05" w:rsidP="00416A05">
            <w:pPr>
              <w:spacing w:after="0"/>
              <w:jc w:val="right"/>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81,875</w:t>
            </w:r>
          </w:p>
        </w:tc>
      </w:tr>
      <w:tr w:rsidR="00416A05" w:rsidRPr="00416A05" w14:paraId="3F25E134" w14:textId="77777777">
        <w:trPr>
          <w:trHeight w:val="293"/>
        </w:trPr>
        <w:tc>
          <w:tcPr>
            <w:tcW w:w="1075" w:type="dxa"/>
            <w:noWrap/>
            <w:vAlign w:val="bottom"/>
            <w:hideMark/>
          </w:tcPr>
          <w:p w14:paraId="3D6C3D96" w14:textId="77777777" w:rsidR="00416A05" w:rsidRPr="00416A05" w:rsidRDefault="00416A05" w:rsidP="00416A05">
            <w:pPr>
              <w:spacing w:after="0"/>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Porsgrunn</w:t>
            </w:r>
          </w:p>
        </w:tc>
        <w:tc>
          <w:tcPr>
            <w:tcW w:w="2611" w:type="dxa"/>
            <w:noWrap/>
            <w:vAlign w:val="bottom"/>
            <w:hideMark/>
          </w:tcPr>
          <w:p w14:paraId="7C8385B8"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28</w:t>
            </w:r>
          </w:p>
        </w:tc>
        <w:tc>
          <w:tcPr>
            <w:tcW w:w="1559" w:type="dxa"/>
            <w:noWrap/>
            <w:vAlign w:val="bottom"/>
            <w:hideMark/>
          </w:tcPr>
          <w:p w14:paraId="5CADE911"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48,132</w:t>
            </w:r>
          </w:p>
        </w:tc>
        <w:tc>
          <w:tcPr>
            <w:tcW w:w="1418" w:type="dxa"/>
            <w:noWrap/>
            <w:vAlign w:val="bottom"/>
            <w:hideMark/>
          </w:tcPr>
          <w:p w14:paraId="16D30985"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188,960</w:t>
            </w:r>
          </w:p>
        </w:tc>
        <w:tc>
          <w:tcPr>
            <w:tcW w:w="1417" w:type="dxa"/>
            <w:noWrap/>
            <w:vAlign w:val="bottom"/>
            <w:hideMark/>
          </w:tcPr>
          <w:p w14:paraId="3920ECB6" w14:textId="77777777" w:rsidR="00416A05" w:rsidRPr="00416A05" w:rsidRDefault="00416A05" w:rsidP="00416A05">
            <w:pPr>
              <w:spacing w:after="0"/>
              <w:jc w:val="right"/>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237,092</w:t>
            </w:r>
          </w:p>
        </w:tc>
      </w:tr>
      <w:tr w:rsidR="00416A05" w:rsidRPr="00416A05" w14:paraId="43321DFC" w14:textId="77777777">
        <w:trPr>
          <w:trHeight w:val="293"/>
        </w:trPr>
        <w:tc>
          <w:tcPr>
            <w:tcW w:w="1075" w:type="dxa"/>
            <w:noWrap/>
            <w:vAlign w:val="bottom"/>
            <w:hideMark/>
          </w:tcPr>
          <w:p w14:paraId="2B3D4EA0" w14:textId="77777777" w:rsidR="00416A05" w:rsidRPr="00416A05" w:rsidRDefault="00416A05" w:rsidP="00416A05">
            <w:pPr>
              <w:spacing w:after="0"/>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Siljan</w:t>
            </w:r>
          </w:p>
        </w:tc>
        <w:tc>
          <w:tcPr>
            <w:tcW w:w="2611" w:type="dxa"/>
            <w:noWrap/>
            <w:vAlign w:val="bottom"/>
            <w:hideMark/>
          </w:tcPr>
          <w:p w14:paraId="69FE1595"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2</w:t>
            </w:r>
          </w:p>
        </w:tc>
        <w:tc>
          <w:tcPr>
            <w:tcW w:w="1559" w:type="dxa"/>
            <w:noWrap/>
            <w:vAlign w:val="bottom"/>
            <w:hideMark/>
          </w:tcPr>
          <w:p w14:paraId="538EDD94"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48,132</w:t>
            </w:r>
          </w:p>
        </w:tc>
        <w:tc>
          <w:tcPr>
            <w:tcW w:w="1418" w:type="dxa"/>
            <w:noWrap/>
            <w:vAlign w:val="bottom"/>
            <w:hideMark/>
          </w:tcPr>
          <w:p w14:paraId="2AD7588C"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13498</w:t>
            </w:r>
          </w:p>
        </w:tc>
        <w:tc>
          <w:tcPr>
            <w:tcW w:w="1417" w:type="dxa"/>
            <w:noWrap/>
            <w:vAlign w:val="bottom"/>
            <w:hideMark/>
          </w:tcPr>
          <w:p w14:paraId="226CCE46" w14:textId="77777777" w:rsidR="00416A05" w:rsidRPr="00416A05" w:rsidRDefault="00416A05" w:rsidP="00416A05">
            <w:pPr>
              <w:spacing w:after="0"/>
              <w:jc w:val="right"/>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61,630</w:t>
            </w:r>
          </w:p>
        </w:tc>
      </w:tr>
      <w:tr w:rsidR="00416A05" w:rsidRPr="00416A05" w14:paraId="701DB4AD" w14:textId="77777777">
        <w:trPr>
          <w:trHeight w:val="293"/>
        </w:trPr>
        <w:tc>
          <w:tcPr>
            <w:tcW w:w="1075" w:type="dxa"/>
            <w:noWrap/>
            <w:vAlign w:val="bottom"/>
            <w:hideMark/>
          </w:tcPr>
          <w:p w14:paraId="74B51C1E" w14:textId="77777777" w:rsidR="00416A05" w:rsidRPr="00416A05" w:rsidRDefault="00416A05" w:rsidP="00416A05">
            <w:pPr>
              <w:spacing w:after="0"/>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Skien</w:t>
            </w:r>
          </w:p>
        </w:tc>
        <w:tc>
          <w:tcPr>
            <w:tcW w:w="2611" w:type="dxa"/>
            <w:noWrap/>
            <w:vAlign w:val="bottom"/>
            <w:hideMark/>
          </w:tcPr>
          <w:p w14:paraId="6304A75A"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43</w:t>
            </w:r>
          </w:p>
        </w:tc>
        <w:tc>
          <w:tcPr>
            <w:tcW w:w="1559" w:type="dxa"/>
            <w:noWrap/>
            <w:vAlign w:val="bottom"/>
            <w:hideMark/>
          </w:tcPr>
          <w:p w14:paraId="44951CA9"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48,132</w:t>
            </w:r>
          </w:p>
        </w:tc>
        <w:tc>
          <w:tcPr>
            <w:tcW w:w="1418" w:type="dxa"/>
            <w:noWrap/>
            <w:vAlign w:val="bottom"/>
            <w:hideMark/>
          </w:tcPr>
          <w:p w14:paraId="277947A1"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290189</w:t>
            </w:r>
          </w:p>
        </w:tc>
        <w:tc>
          <w:tcPr>
            <w:tcW w:w="1417" w:type="dxa"/>
            <w:noWrap/>
            <w:vAlign w:val="bottom"/>
            <w:hideMark/>
          </w:tcPr>
          <w:p w14:paraId="72BDA2DC" w14:textId="77777777" w:rsidR="00416A05" w:rsidRPr="00416A05" w:rsidRDefault="00416A05" w:rsidP="00416A05">
            <w:pPr>
              <w:spacing w:after="0"/>
              <w:jc w:val="right"/>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338,321</w:t>
            </w:r>
          </w:p>
        </w:tc>
      </w:tr>
      <w:tr w:rsidR="00416A05" w:rsidRPr="00416A05" w14:paraId="0535C1A3" w14:textId="77777777">
        <w:trPr>
          <w:trHeight w:val="293"/>
        </w:trPr>
        <w:tc>
          <w:tcPr>
            <w:tcW w:w="1075" w:type="dxa"/>
            <w:noWrap/>
            <w:vAlign w:val="bottom"/>
            <w:hideMark/>
          </w:tcPr>
          <w:p w14:paraId="3EA93A46" w14:textId="77777777" w:rsidR="00416A05" w:rsidRPr="00416A05" w:rsidRDefault="00416A05" w:rsidP="00416A05">
            <w:pPr>
              <w:spacing w:after="0"/>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Sum</w:t>
            </w:r>
          </w:p>
        </w:tc>
        <w:tc>
          <w:tcPr>
            <w:tcW w:w="2611" w:type="dxa"/>
            <w:noWrap/>
            <w:vAlign w:val="bottom"/>
            <w:hideMark/>
          </w:tcPr>
          <w:p w14:paraId="7D2D58C8"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100</w:t>
            </w:r>
          </w:p>
        </w:tc>
        <w:tc>
          <w:tcPr>
            <w:tcW w:w="1559" w:type="dxa"/>
            <w:noWrap/>
            <w:vAlign w:val="bottom"/>
            <w:hideMark/>
          </w:tcPr>
          <w:p w14:paraId="4FB3EA30"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336,924</w:t>
            </w:r>
          </w:p>
        </w:tc>
        <w:tc>
          <w:tcPr>
            <w:tcW w:w="1418" w:type="dxa"/>
            <w:noWrap/>
            <w:vAlign w:val="bottom"/>
            <w:hideMark/>
          </w:tcPr>
          <w:p w14:paraId="442C2541" w14:textId="77777777" w:rsidR="00416A05" w:rsidRPr="00416A05" w:rsidRDefault="00416A05" w:rsidP="00416A05">
            <w:pPr>
              <w:spacing w:after="0"/>
              <w:jc w:val="right"/>
              <w:rPr>
                <w:rFonts w:ascii="Aptos Narrow" w:eastAsia="Times New Roman" w:hAnsi="Aptos Narrow" w:cs="Times New Roman"/>
                <w:color w:val="000000"/>
                <w:kern w:val="0"/>
                <w:szCs w:val="22"/>
                <w:lang w:eastAsia="nb-NO"/>
                <w14:ligatures w14:val="none"/>
              </w:rPr>
            </w:pPr>
            <w:r w:rsidRPr="00416A05">
              <w:rPr>
                <w:rFonts w:ascii="Aptos Narrow" w:eastAsia="Times New Roman" w:hAnsi="Aptos Narrow" w:cs="Times New Roman"/>
                <w:color w:val="000000"/>
                <w:kern w:val="0"/>
                <w:szCs w:val="22"/>
                <w:lang w:eastAsia="nb-NO"/>
                <w14:ligatures w14:val="none"/>
              </w:rPr>
              <w:t>674,859</w:t>
            </w:r>
          </w:p>
        </w:tc>
        <w:tc>
          <w:tcPr>
            <w:tcW w:w="1417" w:type="dxa"/>
            <w:noWrap/>
            <w:vAlign w:val="bottom"/>
            <w:hideMark/>
          </w:tcPr>
          <w:p w14:paraId="6C9E0514" w14:textId="77777777" w:rsidR="00416A05" w:rsidRPr="00416A05" w:rsidRDefault="00416A05" w:rsidP="00416A05">
            <w:pPr>
              <w:spacing w:after="0"/>
              <w:jc w:val="right"/>
              <w:rPr>
                <w:rFonts w:ascii="Aptos Narrow" w:eastAsia="Times New Roman" w:hAnsi="Aptos Narrow" w:cs="Times New Roman"/>
                <w:b/>
                <w:bCs/>
                <w:color w:val="000000"/>
                <w:kern w:val="0"/>
                <w:szCs w:val="22"/>
                <w:lang w:eastAsia="nb-NO"/>
                <w14:ligatures w14:val="none"/>
              </w:rPr>
            </w:pPr>
            <w:r w:rsidRPr="00416A05">
              <w:rPr>
                <w:rFonts w:ascii="Aptos Narrow" w:eastAsia="Times New Roman" w:hAnsi="Aptos Narrow" w:cs="Times New Roman"/>
                <w:b/>
                <w:bCs/>
                <w:color w:val="000000"/>
                <w:kern w:val="0"/>
                <w:szCs w:val="22"/>
                <w:lang w:eastAsia="nb-NO"/>
                <w14:ligatures w14:val="none"/>
              </w:rPr>
              <w:t>1,011,783</w:t>
            </w:r>
          </w:p>
        </w:tc>
      </w:tr>
    </w:tbl>
    <w:p w14:paraId="1435777B" w14:textId="270C08F4" w:rsidR="00C00EF3" w:rsidRPr="00C00EF3" w:rsidRDefault="00C00EF3" w:rsidP="16EDA8E9"/>
    <w:p w14:paraId="34A14435" w14:textId="53AE5F73" w:rsidR="00856039" w:rsidRDefault="008B42C9" w:rsidP="00FF39E0">
      <w:pPr>
        <w:pStyle w:val="Overskrift3"/>
      </w:pPr>
      <w:bookmarkStart w:id="27" w:name="_Toc37143256"/>
      <w:bookmarkStart w:id="28" w:name="_Toc58317067"/>
      <w:bookmarkStart w:id="29" w:name="_Toc170817479"/>
      <w:bookmarkStart w:id="30" w:name="_Toc191372382"/>
      <w:r>
        <w:lastRenderedPageBreak/>
        <w:t>6</w:t>
      </w:r>
      <w:r w:rsidR="00CB4AB4">
        <w:t>.</w:t>
      </w:r>
      <w:r w:rsidR="00CB4AB4">
        <w:tab/>
      </w:r>
      <w:r w:rsidR="00856039">
        <w:t>Interkommunale utredninger</w:t>
      </w:r>
      <w:r w:rsidR="1B7673F0">
        <w:t>,</w:t>
      </w:r>
      <w:r w:rsidR="00856039">
        <w:t xml:space="preserve"> prosjekter</w:t>
      </w:r>
      <w:r w:rsidR="0C0BEB1C">
        <w:t xml:space="preserve"> og høringer</w:t>
      </w:r>
      <w:bookmarkEnd w:id="27"/>
      <w:bookmarkEnd w:id="28"/>
      <w:bookmarkEnd w:id="29"/>
      <w:bookmarkEnd w:id="30"/>
      <w:r w:rsidR="00856039">
        <w:t xml:space="preserve"> </w:t>
      </w:r>
    </w:p>
    <w:p w14:paraId="1B00469E" w14:textId="08E3C3A4" w:rsidR="5948F949" w:rsidRDefault="5948F949" w:rsidP="0C1FE452">
      <w:pPr>
        <w:pStyle w:val="Overskrift4"/>
      </w:pPr>
      <w:r>
        <w:t>Samarbeid om høringer</w:t>
      </w:r>
    </w:p>
    <w:p w14:paraId="6F29804E" w14:textId="4F3DD2F8" w:rsidR="00C10865" w:rsidRPr="00C10865" w:rsidRDefault="004E20E3" w:rsidP="00C10865">
      <w:pPr>
        <w:rPr>
          <w:b/>
        </w:rPr>
      </w:pPr>
      <w:r>
        <w:t>Grenlandssamarbeidet har i 2024 koordinert følgende høringer</w:t>
      </w:r>
      <w:r w:rsidR="005E6288">
        <w:t xml:space="preserve"> til Storting og regjering:</w:t>
      </w:r>
      <w:r w:rsidR="005E6288">
        <w:br/>
      </w:r>
      <w:r w:rsidR="0048537D">
        <w:t>-</w:t>
      </w:r>
      <w:r w:rsidR="00653D76">
        <w:t>Forslag til lov om besøksbidrag</w:t>
      </w:r>
      <w:r w:rsidR="003E5C2C">
        <w:br/>
        <w:t xml:space="preserve">-Er det behov </w:t>
      </w:r>
      <w:r w:rsidR="006C340C">
        <w:t>for en tredje rullebane på Oslo lufthavn</w:t>
      </w:r>
      <w:r w:rsidR="00D75046">
        <w:t>?</w:t>
      </w:r>
      <w:r w:rsidR="00D75046">
        <w:br/>
        <w:t>-</w:t>
      </w:r>
      <w:r w:rsidR="00653A20">
        <w:t>Nytt stoppmønster på Vestfoldbanen R26</w:t>
      </w:r>
      <w:r w:rsidR="00653A20">
        <w:br/>
        <w:t>-Samlokalisering av tollstedene Sandefjord og Grenland</w:t>
      </w:r>
    </w:p>
    <w:p w14:paraId="0B6DBDE9" w14:textId="77777777" w:rsidR="007B7FA1" w:rsidRDefault="00962BBE" w:rsidP="007B7FA1">
      <w:r>
        <w:t>Hørings uttalelser til Telemark f</w:t>
      </w:r>
      <w:r w:rsidR="00884758">
        <w:t>ylke</w:t>
      </w:r>
      <w:r w:rsidR="007B7FA1">
        <w:t>s</w:t>
      </w:r>
      <w:r>
        <w:t>kommune</w:t>
      </w:r>
      <w:r w:rsidR="00884758">
        <w:br/>
      </w:r>
      <w:r w:rsidR="00E37A57" w:rsidRPr="007B7FA1">
        <w:t>-</w:t>
      </w:r>
      <w:proofErr w:type="spellStart"/>
      <w:r w:rsidR="00884758" w:rsidRPr="007B7FA1">
        <w:t>Invest</w:t>
      </w:r>
      <w:proofErr w:type="spellEnd"/>
      <w:r w:rsidR="00884758" w:rsidRPr="007B7FA1">
        <w:t xml:space="preserve"> in Vestfold &amp; Telemark – avklaring om videreføring</w:t>
      </w:r>
      <w:r w:rsidR="007B7FA1">
        <w:rPr>
          <w:b/>
          <w:bCs/>
        </w:rPr>
        <w:br/>
        <w:t>-</w:t>
      </w:r>
      <w:r w:rsidR="009A3662" w:rsidRPr="009A3662">
        <w:t>Høringssvar på Telemarksplanen. </w:t>
      </w:r>
      <w:r w:rsidR="009A3662" w:rsidRPr="009A3662">
        <w:br/>
      </w:r>
    </w:p>
    <w:p w14:paraId="11091E3B" w14:textId="6AC2ADEF" w:rsidR="00544A63" w:rsidRPr="007B7FA1" w:rsidRDefault="003B2E39" w:rsidP="007B7FA1">
      <w:r w:rsidRPr="007B7FA1">
        <w:rPr>
          <w:rStyle w:val="Overskrift4Tegn"/>
        </w:rPr>
        <w:t>Skjønnsmiddelprosjekter 202</w:t>
      </w:r>
      <w:r w:rsidR="004607CF" w:rsidRPr="007B7FA1">
        <w:rPr>
          <w:rStyle w:val="Overskrift4Tegn"/>
        </w:rPr>
        <w:t>4</w:t>
      </w:r>
      <w:r w:rsidR="007B7FA1" w:rsidRPr="007B7FA1">
        <w:rPr>
          <w:rStyle w:val="Overskrift4Tegn"/>
        </w:rPr>
        <w:br/>
      </w:r>
      <w:r w:rsidR="00544A63" w:rsidRPr="00BE32E0">
        <w:rPr>
          <w:rFonts w:ascii="Arial" w:eastAsia="Calibri" w:hAnsi="Arial" w:cs="Arial"/>
          <w:kern w:val="0"/>
          <w:szCs w:val="22"/>
          <w14:ligatures w14:val="none"/>
        </w:rPr>
        <w:t>Grenlandssamarbeidet har koordineringsansvar og rapporteringsansvar for alle prosjekter hvor kommunene i Grenland blir tildelt skjønnsmidler. De aller fleste er prosjekter er samarbeid mellom flere kommuner, også kommuner utenfor Grenlandssamarbeidet.</w:t>
      </w:r>
      <w:r w:rsidR="00544A63" w:rsidRPr="00BE32E0">
        <w:rPr>
          <w:rFonts w:ascii="Arial" w:eastAsia="Calibri" w:hAnsi="Arial" w:cs="Arial"/>
          <w:kern w:val="0"/>
          <w:szCs w:val="22"/>
          <w14:ligatures w14:val="none"/>
        </w:rPr>
        <w:br/>
        <w:t>I ble Grenlandssamarbeidet tildelt 1,7 millioner kroner av totalt 7,2 millioner kroner til ulike prosjekter blant Vestfold og Telemarks fylkers 23 kommuner.</w:t>
      </w:r>
    </w:p>
    <w:p w14:paraId="0CF04E74" w14:textId="336CA4D6" w:rsidR="00856039" w:rsidRPr="00BE32E0" w:rsidRDefault="00856039" w:rsidP="00856039">
      <w:pPr>
        <w:spacing w:after="160" w:line="259" w:lineRule="auto"/>
        <w:rPr>
          <w:rFonts w:ascii="Arial" w:eastAsia="Calibri" w:hAnsi="Arial" w:cs="Arial"/>
          <w:kern w:val="0"/>
          <w:szCs w:val="22"/>
          <w14:ligatures w14:val="none"/>
        </w:rPr>
      </w:pPr>
      <w:r w:rsidRPr="00BE32E0">
        <w:rPr>
          <w:rFonts w:ascii="Arial" w:eastAsia="Calibri" w:hAnsi="Arial" w:cs="Arial"/>
          <w:kern w:val="0"/>
          <w:szCs w:val="22"/>
          <w14:ligatures w14:val="none"/>
        </w:rPr>
        <w:t xml:space="preserve">I tabellen under følger en fremstilling av tildelte midler fra Statsforvalteren, </w:t>
      </w:r>
      <w:r w:rsidR="00544A63" w:rsidRPr="00BE32E0">
        <w:rPr>
          <w:rFonts w:ascii="Arial" w:eastAsia="Calibri" w:hAnsi="Arial" w:cs="Arial"/>
          <w:kern w:val="0"/>
          <w:szCs w:val="22"/>
          <w14:ligatures w14:val="none"/>
        </w:rPr>
        <w:t>hvor</w:t>
      </w:r>
      <w:r w:rsidRPr="00BE32E0">
        <w:rPr>
          <w:rFonts w:ascii="Arial" w:eastAsia="Calibri" w:hAnsi="Arial" w:cs="Arial"/>
          <w:kern w:val="0"/>
          <w:szCs w:val="22"/>
          <w14:ligatures w14:val="none"/>
        </w:rPr>
        <w:t xml:space="preserve"> Grenlandssamarbeidet har koordinering og rapporterings ansvar.</w:t>
      </w:r>
    </w:p>
    <w:tbl>
      <w:tblPr>
        <w:tblStyle w:val="Tabellrutenett1"/>
        <w:tblW w:w="0" w:type="auto"/>
        <w:tblLook w:val="04A0" w:firstRow="1" w:lastRow="0" w:firstColumn="1" w:lastColumn="0" w:noHBand="0" w:noVBand="1"/>
      </w:tblPr>
      <w:tblGrid>
        <w:gridCol w:w="4531"/>
        <w:gridCol w:w="4531"/>
      </w:tblGrid>
      <w:tr w:rsidR="00856039" w:rsidRPr="00856039" w14:paraId="648129D5" w14:textId="77777777">
        <w:tc>
          <w:tcPr>
            <w:tcW w:w="4531" w:type="dxa"/>
            <w:shd w:val="clear" w:color="auto" w:fill="92D050"/>
          </w:tcPr>
          <w:p w14:paraId="79FE7295" w14:textId="77777777" w:rsidR="00856039" w:rsidRPr="00856039" w:rsidRDefault="00856039" w:rsidP="00856039">
            <w:pPr>
              <w:spacing w:after="0"/>
              <w:rPr>
                <w:rFonts w:ascii="Times New Roman" w:eastAsia="Times New Roman" w:hAnsi="Times New Roman" w:cs="Times New Roman"/>
                <w:b/>
                <w:bCs/>
                <w:lang w:eastAsia="nb-NO"/>
              </w:rPr>
            </w:pPr>
            <w:r w:rsidRPr="00856039">
              <w:rPr>
                <w:rFonts w:ascii="Times New Roman" w:eastAsia="Times New Roman" w:hAnsi="Times New Roman" w:cs="Times New Roman"/>
                <w:b/>
                <w:bCs/>
                <w:lang w:eastAsia="nb-NO"/>
              </w:rPr>
              <w:t>Skjønnsmiddelprosjekt 2024</w:t>
            </w:r>
          </w:p>
        </w:tc>
        <w:tc>
          <w:tcPr>
            <w:tcW w:w="4531" w:type="dxa"/>
            <w:shd w:val="clear" w:color="auto" w:fill="92D050"/>
          </w:tcPr>
          <w:p w14:paraId="317EB20B" w14:textId="77777777" w:rsidR="00856039" w:rsidRPr="00856039" w:rsidRDefault="00856039" w:rsidP="00856039">
            <w:pPr>
              <w:spacing w:after="0"/>
              <w:jc w:val="right"/>
              <w:rPr>
                <w:rFonts w:ascii="Times New Roman" w:eastAsia="Times New Roman" w:hAnsi="Times New Roman" w:cs="Times New Roman"/>
                <w:b/>
                <w:bCs/>
                <w:lang w:eastAsia="nb-NO"/>
              </w:rPr>
            </w:pPr>
            <w:r w:rsidRPr="00856039">
              <w:rPr>
                <w:rFonts w:ascii="Times New Roman" w:eastAsia="Times New Roman" w:hAnsi="Times New Roman" w:cs="Times New Roman"/>
                <w:b/>
                <w:bCs/>
                <w:lang w:eastAsia="nb-NO"/>
              </w:rPr>
              <w:t xml:space="preserve">Tildelt </w:t>
            </w:r>
          </w:p>
        </w:tc>
      </w:tr>
      <w:tr w:rsidR="00856039" w:rsidRPr="00856039" w14:paraId="38C43CC8" w14:textId="77777777">
        <w:tc>
          <w:tcPr>
            <w:tcW w:w="4531" w:type="dxa"/>
          </w:tcPr>
          <w:p w14:paraId="4A2EC86A" w14:textId="77777777" w:rsidR="00856039" w:rsidRPr="00856039" w:rsidRDefault="00856039" w:rsidP="00856039">
            <w:pPr>
              <w:spacing w:after="0"/>
              <w:rPr>
                <w:rFonts w:ascii="Times New Roman" w:eastAsia="Times New Roman" w:hAnsi="Times New Roman" w:cs="Times New Roman"/>
                <w:lang w:eastAsia="nb-NO"/>
              </w:rPr>
            </w:pPr>
            <w:r w:rsidRPr="00856039">
              <w:rPr>
                <w:rFonts w:ascii="Times New Roman" w:eastAsia="Times New Roman" w:hAnsi="Times New Roman" w:cs="Times New Roman"/>
                <w:lang w:eastAsia="nb-NO"/>
              </w:rPr>
              <w:t>Velferdsteknologi</w:t>
            </w:r>
          </w:p>
        </w:tc>
        <w:tc>
          <w:tcPr>
            <w:tcW w:w="4531" w:type="dxa"/>
          </w:tcPr>
          <w:p w14:paraId="7FCB63E5" w14:textId="77777777" w:rsidR="00856039" w:rsidRPr="00856039" w:rsidRDefault="00856039" w:rsidP="00856039">
            <w:pPr>
              <w:spacing w:after="0"/>
              <w:jc w:val="right"/>
              <w:rPr>
                <w:rFonts w:ascii="Times New Roman" w:eastAsia="Times New Roman" w:hAnsi="Times New Roman" w:cs="Times New Roman"/>
                <w:lang w:eastAsia="nb-NO"/>
              </w:rPr>
            </w:pPr>
            <w:r w:rsidRPr="00856039">
              <w:rPr>
                <w:rFonts w:ascii="Times New Roman" w:eastAsia="Times New Roman" w:hAnsi="Times New Roman" w:cs="Times New Roman"/>
                <w:lang w:eastAsia="nb-NO"/>
              </w:rPr>
              <w:t>1 000 000</w:t>
            </w:r>
          </w:p>
        </w:tc>
      </w:tr>
      <w:tr w:rsidR="00856039" w:rsidRPr="00856039" w14:paraId="329BFE25" w14:textId="77777777">
        <w:tc>
          <w:tcPr>
            <w:tcW w:w="4531" w:type="dxa"/>
          </w:tcPr>
          <w:p w14:paraId="5B5C9068" w14:textId="77777777" w:rsidR="00856039" w:rsidRPr="00856039" w:rsidRDefault="00856039" w:rsidP="00856039">
            <w:pPr>
              <w:spacing w:after="0"/>
              <w:rPr>
                <w:rFonts w:ascii="Times New Roman" w:eastAsia="Times New Roman" w:hAnsi="Times New Roman" w:cs="Times New Roman"/>
                <w:lang w:eastAsia="nb-NO"/>
              </w:rPr>
            </w:pPr>
            <w:r w:rsidRPr="00856039">
              <w:rPr>
                <w:rFonts w:ascii="Times New Roman" w:eastAsia="Times New Roman" w:hAnsi="Times New Roman" w:cs="Times New Roman"/>
                <w:lang w:eastAsia="nb-NO"/>
              </w:rPr>
              <w:t xml:space="preserve">Security </w:t>
            </w:r>
            <w:proofErr w:type="spellStart"/>
            <w:r w:rsidRPr="00856039">
              <w:rPr>
                <w:rFonts w:ascii="Times New Roman" w:eastAsia="Times New Roman" w:hAnsi="Times New Roman" w:cs="Times New Roman"/>
                <w:lang w:eastAsia="nb-NO"/>
              </w:rPr>
              <w:t>operation</w:t>
            </w:r>
            <w:proofErr w:type="spellEnd"/>
            <w:r w:rsidRPr="00856039">
              <w:rPr>
                <w:rFonts w:ascii="Times New Roman" w:eastAsia="Times New Roman" w:hAnsi="Times New Roman" w:cs="Times New Roman"/>
                <w:lang w:eastAsia="nb-NO"/>
              </w:rPr>
              <w:t xml:space="preserve"> </w:t>
            </w:r>
            <w:proofErr w:type="spellStart"/>
            <w:r w:rsidRPr="00856039">
              <w:rPr>
                <w:rFonts w:ascii="Times New Roman" w:eastAsia="Times New Roman" w:hAnsi="Times New Roman" w:cs="Times New Roman"/>
                <w:lang w:eastAsia="nb-NO"/>
              </w:rPr>
              <w:t>center</w:t>
            </w:r>
            <w:proofErr w:type="spellEnd"/>
          </w:p>
        </w:tc>
        <w:tc>
          <w:tcPr>
            <w:tcW w:w="4531" w:type="dxa"/>
          </w:tcPr>
          <w:p w14:paraId="091CD820" w14:textId="77777777" w:rsidR="00856039" w:rsidRPr="00856039" w:rsidRDefault="00856039" w:rsidP="00856039">
            <w:pPr>
              <w:spacing w:after="0"/>
              <w:jc w:val="right"/>
              <w:rPr>
                <w:rFonts w:ascii="Times New Roman" w:eastAsia="Times New Roman" w:hAnsi="Times New Roman" w:cs="Times New Roman"/>
                <w:lang w:eastAsia="nb-NO"/>
              </w:rPr>
            </w:pPr>
            <w:r w:rsidRPr="00856039">
              <w:rPr>
                <w:rFonts w:ascii="Times New Roman" w:eastAsia="Times New Roman" w:hAnsi="Times New Roman" w:cs="Times New Roman"/>
                <w:lang w:eastAsia="nb-NO"/>
              </w:rPr>
              <w:t>700 000</w:t>
            </w:r>
          </w:p>
        </w:tc>
      </w:tr>
      <w:tr w:rsidR="00856039" w:rsidRPr="00856039" w14:paraId="44B8D22B" w14:textId="77777777">
        <w:tc>
          <w:tcPr>
            <w:tcW w:w="4531" w:type="dxa"/>
          </w:tcPr>
          <w:p w14:paraId="2571A5F6" w14:textId="77777777" w:rsidR="00856039" w:rsidRPr="00856039" w:rsidRDefault="00856039" w:rsidP="00856039">
            <w:pPr>
              <w:spacing w:after="0"/>
              <w:rPr>
                <w:rFonts w:ascii="Times New Roman" w:eastAsia="Times New Roman" w:hAnsi="Times New Roman" w:cs="Times New Roman"/>
                <w:lang w:eastAsia="nb-NO"/>
              </w:rPr>
            </w:pPr>
            <w:r w:rsidRPr="00856039">
              <w:rPr>
                <w:rFonts w:ascii="Times New Roman" w:eastAsia="Times New Roman" w:hAnsi="Times New Roman" w:cs="Times New Roman"/>
                <w:lang w:eastAsia="nb-NO"/>
              </w:rPr>
              <w:t>Totalt</w:t>
            </w:r>
          </w:p>
        </w:tc>
        <w:tc>
          <w:tcPr>
            <w:tcW w:w="4531" w:type="dxa"/>
          </w:tcPr>
          <w:p w14:paraId="13F8A403" w14:textId="77777777" w:rsidR="00856039" w:rsidRPr="00856039" w:rsidRDefault="00856039" w:rsidP="00856039">
            <w:pPr>
              <w:spacing w:after="0"/>
              <w:jc w:val="right"/>
              <w:rPr>
                <w:rFonts w:ascii="Times New Roman" w:eastAsia="Times New Roman" w:hAnsi="Times New Roman" w:cs="Times New Roman"/>
                <w:lang w:eastAsia="nb-NO"/>
              </w:rPr>
            </w:pPr>
            <w:r w:rsidRPr="00856039">
              <w:rPr>
                <w:rFonts w:ascii="Times New Roman" w:eastAsia="Times New Roman" w:hAnsi="Times New Roman" w:cs="Times New Roman"/>
                <w:lang w:eastAsia="nb-NO"/>
              </w:rPr>
              <w:t>1 700 000</w:t>
            </w:r>
          </w:p>
        </w:tc>
      </w:tr>
    </w:tbl>
    <w:p w14:paraId="0163959D" w14:textId="77777777" w:rsidR="00856039" w:rsidRPr="00856039" w:rsidRDefault="00856039" w:rsidP="00856039">
      <w:pPr>
        <w:spacing w:after="160" w:line="259" w:lineRule="auto"/>
        <w:rPr>
          <w:rFonts w:ascii="Arial" w:eastAsia="Calibri" w:hAnsi="Arial" w:cs="Times New Roman"/>
          <w:kern w:val="0"/>
          <w:szCs w:val="22"/>
          <w14:ligatures w14:val="none"/>
        </w:rPr>
      </w:pPr>
    </w:p>
    <w:p w14:paraId="646F6147" w14:textId="0E6C4E08" w:rsidR="00856039" w:rsidRPr="00856039" w:rsidRDefault="00856039" w:rsidP="00856039">
      <w:pPr>
        <w:spacing w:after="160" w:line="259" w:lineRule="auto"/>
        <w:rPr>
          <w:rFonts w:ascii="Arial" w:eastAsia="Calibri" w:hAnsi="Arial" w:cs="Times New Roman"/>
          <w:kern w:val="0"/>
          <w:szCs w:val="22"/>
          <w14:ligatures w14:val="none"/>
        </w:rPr>
      </w:pPr>
      <w:r w:rsidRPr="00856039">
        <w:rPr>
          <w:rFonts w:ascii="Arial" w:eastAsia="Calibri" w:hAnsi="Arial" w:cs="Times New Roman"/>
          <w:kern w:val="0"/>
          <w:szCs w:val="22"/>
          <w14:ligatures w14:val="none"/>
        </w:rPr>
        <w:t xml:space="preserve">Det </w:t>
      </w:r>
      <w:r w:rsidR="00544A63">
        <w:rPr>
          <w:rFonts w:ascii="Arial" w:eastAsia="Calibri" w:hAnsi="Arial" w:cs="Times New Roman"/>
          <w:kern w:val="0"/>
          <w:szCs w:val="22"/>
          <w14:ligatures w14:val="none"/>
        </w:rPr>
        <w:t xml:space="preserve">ble </w:t>
      </w:r>
      <w:r w:rsidRPr="00856039">
        <w:rPr>
          <w:rFonts w:ascii="Arial" w:eastAsia="Calibri" w:hAnsi="Arial" w:cs="Times New Roman"/>
          <w:kern w:val="0"/>
          <w:szCs w:val="22"/>
          <w14:ligatures w14:val="none"/>
        </w:rPr>
        <w:t>søkt</w:t>
      </w:r>
      <w:r w:rsidR="008676DE">
        <w:rPr>
          <w:rFonts w:ascii="Arial" w:eastAsia="Calibri" w:hAnsi="Arial" w:cs="Times New Roman"/>
          <w:kern w:val="0"/>
          <w:szCs w:val="22"/>
          <w14:ligatures w14:val="none"/>
        </w:rPr>
        <w:t xml:space="preserve"> om tilskudd til </w:t>
      </w:r>
      <w:r w:rsidR="006E0046">
        <w:rPr>
          <w:rFonts w:ascii="Arial" w:eastAsia="Calibri" w:hAnsi="Arial" w:cs="Times New Roman"/>
          <w:kern w:val="0"/>
          <w:szCs w:val="22"/>
          <w14:ligatures w14:val="none"/>
        </w:rPr>
        <w:t>følgende</w:t>
      </w:r>
      <w:r w:rsidR="008676DE">
        <w:rPr>
          <w:rFonts w:ascii="Arial" w:eastAsia="Calibri" w:hAnsi="Arial" w:cs="Times New Roman"/>
          <w:kern w:val="0"/>
          <w:szCs w:val="22"/>
          <w14:ligatures w14:val="none"/>
        </w:rPr>
        <w:t xml:space="preserve"> prosjekter</w:t>
      </w:r>
      <w:r w:rsidRPr="00856039">
        <w:rPr>
          <w:rFonts w:ascii="Arial" w:eastAsia="Calibri" w:hAnsi="Arial" w:cs="Times New Roman"/>
          <w:kern w:val="0"/>
          <w:szCs w:val="22"/>
          <w14:ligatures w14:val="none"/>
        </w:rPr>
        <w:t xml:space="preserve">, men </w:t>
      </w:r>
      <w:r w:rsidR="008676DE">
        <w:rPr>
          <w:rFonts w:ascii="Arial" w:eastAsia="Calibri" w:hAnsi="Arial" w:cs="Times New Roman"/>
          <w:kern w:val="0"/>
          <w:szCs w:val="22"/>
          <w14:ligatures w14:val="none"/>
        </w:rPr>
        <w:t xml:space="preserve">som </w:t>
      </w:r>
      <w:r w:rsidR="00AA5776">
        <w:rPr>
          <w:rFonts w:ascii="Arial" w:eastAsia="Calibri" w:hAnsi="Arial" w:cs="Times New Roman"/>
          <w:kern w:val="0"/>
          <w:szCs w:val="22"/>
          <w14:ligatures w14:val="none"/>
        </w:rPr>
        <w:t xml:space="preserve">ikke </w:t>
      </w:r>
      <w:r w:rsidR="008676DE">
        <w:rPr>
          <w:rFonts w:ascii="Arial" w:eastAsia="Calibri" w:hAnsi="Arial" w:cs="Times New Roman"/>
          <w:kern w:val="0"/>
          <w:szCs w:val="22"/>
          <w14:ligatures w14:val="none"/>
        </w:rPr>
        <w:t>ble</w:t>
      </w:r>
      <w:r w:rsidR="006E0046">
        <w:rPr>
          <w:rFonts w:ascii="Arial" w:eastAsia="Calibri" w:hAnsi="Arial" w:cs="Times New Roman"/>
          <w:kern w:val="0"/>
          <w:szCs w:val="22"/>
          <w14:ligatures w14:val="none"/>
        </w:rPr>
        <w:t xml:space="preserve"> innvilget</w:t>
      </w:r>
      <w:r w:rsidRPr="00856039">
        <w:rPr>
          <w:rFonts w:ascii="Arial" w:eastAsia="Calibri" w:hAnsi="Arial" w:cs="Times New Roman"/>
          <w:kern w:val="0"/>
          <w:szCs w:val="22"/>
          <w14:ligatures w14:val="none"/>
        </w:rPr>
        <w:t>:</w:t>
      </w:r>
    </w:p>
    <w:p w14:paraId="1FF3D84F" w14:textId="77777777" w:rsidR="00856039" w:rsidRPr="00856039" w:rsidRDefault="00856039" w:rsidP="00FF78CE">
      <w:pPr>
        <w:numPr>
          <w:ilvl w:val="0"/>
          <w:numId w:val="3"/>
        </w:numPr>
        <w:spacing w:after="160" w:line="259" w:lineRule="auto"/>
        <w:contextualSpacing/>
        <w:rPr>
          <w:rFonts w:ascii="Arial" w:eastAsia="Calibri" w:hAnsi="Arial" w:cs="Times New Roman"/>
          <w:kern w:val="0"/>
          <w:szCs w:val="22"/>
          <w14:ligatures w14:val="none"/>
        </w:rPr>
      </w:pPr>
      <w:r w:rsidRPr="00856039">
        <w:rPr>
          <w:rFonts w:ascii="Arial" w:eastAsia="Calibri" w:hAnsi="Arial" w:cs="Times New Roman"/>
          <w:kern w:val="0"/>
          <w:szCs w:val="22"/>
          <w14:ligatures w14:val="none"/>
        </w:rPr>
        <w:t>Grenlandssamarbeidet mot 2030</w:t>
      </w:r>
    </w:p>
    <w:p w14:paraId="68BE02C6" w14:textId="77777777" w:rsidR="00856039" w:rsidRPr="00856039" w:rsidRDefault="00856039" w:rsidP="00FF78CE">
      <w:pPr>
        <w:numPr>
          <w:ilvl w:val="0"/>
          <w:numId w:val="3"/>
        </w:numPr>
        <w:spacing w:after="160" w:line="259" w:lineRule="auto"/>
        <w:contextualSpacing/>
        <w:rPr>
          <w:rFonts w:ascii="Arial" w:eastAsia="Calibri" w:hAnsi="Arial" w:cs="Times New Roman"/>
          <w:kern w:val="0"/>
          <w:szCs w:val="22"/>
          <w14:ligatures w14:val="none"/>
        </w:rPr>
      </w:pPr>
      <w:r w:rsidRPr="00856039">
        <w:rPr>
          <w:rFonts w:ascii="Arial" w:eastAsia="Calibri" w:hAnsi="Arial" w:cs="Times New Roman"/>
          <w:kern w:val="0"/>
          <w:szCs w:val="22"/>
          <w14:ligatures w14:val="none"/>
        </w:rPr>
        <w:t>Felles tjenesteutvikling</w:t>
      </w:r>
    </w:p>
    <w:p w14:paraId="5C7D48FC" w14:textId="77777777" w:rsidR="00856039" w:rsidRPr="00856039" w:rsidRDefault="00856039" w:rsidP="00FF78CE">
      <w:pPr>
        <w:numPr>
          <w:ilvl w:val="0"/>
          <w:numId w:val="3"/>
        </w:numPr>
        <w:spacing w:after="160" w:line="259" w:lineRule="auto"/>
        <w:contextualSpacing/>
        <w:rPr>
          <w:rFonts w:ascii="Arial" w:eastAsia="Calibri" w:hAnsi="Arial" w:cs="Times New Roman"/>
          <w:kern w:val="0"/>
          <w:szCs w:val="22"/>
          <w14:ligatures w14:val="none"/>
        </w:rPr>
      </w:pPr>
      <w:proofErr w:type="spellStart"/>
      <w:r w:rsidRPr="00856039">
        <w:rPr>
          <w:rFonts w:ascii="Arial" w:eastAsia="Calibri" w:hAnsi="Arial" w:cs="Times New Roman"/>
          <w:kern w:val="0"/>
          <w:szCs w:val="22"/>
          <w14:ligatures w14:val="none"/>
        </w:rPr>
        <w:t>DigiVT</w:t>
      </w:r>
      <w:proofErr w:type="spellEnd"/>
      <w:r w:rsidRPr="00856039">
        <w:rPr>
          <w:rFonts w:ascii="Arial" w:eastAsia="Calibri" w:hAnsi="Arial" w:cs="Times New Roman"/>
          <w:kern w:val="0"/>
          <w:szCs w:val="22"/>
          <w14:ligatures w14:val="none"/>
        </w:rPr>
        <w:t xml:space="preserve"> -nytt fagsystem for barnevernet</w:t>
      </w:r>
    </w:p>
    <w:p w14:paraId="4D65CA55" w14:textId="77777777" w:rsidR="00856039" w:rsidRDefault="00856039" w:rsidP="00FF78CE">
      <w:pPr>
        <w:numPr>
          <w:ilvl w:val="0"/>
          <w:numId w:val="3"/>
        </w:numPr>
        <w:spacing w:after="160" w:line="259" w:lineRule="auto"/>
        <w:contextualSpacing/>
        <w:rPr>
          <w:rFonts w:ascii="Arial" w:eastAsia="Calibri" w:hAnsi="Arial" w:cs="Times New Roman"/>
          <w:kern w:val="0"/>
          <w:szCs w:val="22"/>
          <w14:ligatures w14:val="none"/>
        </w:rPr>
      </w:pPr>
      <w:r w:rsidRPr="00856039">
        <w:rPr>
          <w:rFonts w:ascii="Arial" w:eastAsia="Calibri" w:hAnsi="Arial" w:cs="Times New Roman"/>
          <w:kern w:val="0"/>
          <w:szCs w:val="22"/>
          <w14:ligatures w14:val="none"/>
        </w:rPr>
        <w:t>Fellesanskaffelse EPJ</w:t>
      </w:r>
    </w:p>
    <w:p w14:paraId="12EB2573" w14:textId="77777777" w:rsidR="004218EF" w:rsidRPr="00856039" w:rsidRDefault="004218EF" w:rsidP="004218EF">
      <w:pPr>
        <w:spacing w:after="160" w:line="259" w:lineRule="auto"/>
        <w:ind w:left="720"/>
        <w:contextualSpacing/>
        <w:rPr>
          <w:rFonts w:ascii="Arial" w:eastAsia="Calibri" w:hAnsi="Arial" w:cs="Times New Roman"/>
          <w:kern w:val="0"/>
          <w:szCs w:val="22"/>
          <w14:ligatures w14:val="none"/>
        </w:rPr>
      </w:pPr>
    </w:p>
    <w:p w14:paraId="5E1DB1BD" w14:textId="1FB71905" w:rsidR="00856039" w:rsidRPr="00856039" w:rsidRDefault="0049637D" w:rsidP="003B2E39">
      <w:pPr>
        <w:pStyle w:val="Overskrift3"/>
        <w:rPr>
          <w:rFonts w:eastAsia="Times New Roman"/>
        </w:rPr>
      </w:pPr>
      <w:bookmarkStart w:id="31" w:name="_Toc3793059"/>
      <w:bookmarkStart w:id="32" w:name="_Toc37143266"/>
      <w:bookmarkStart w:id="33" w:name="_Toc58317070"/>
      <w:bookmarkStart w:id="34" w:name="_Toc170817481"/>
      <w:bookmarkStart w:id="35" w:name="_Toc191372383"/>
      <w:r>
        <w:rPr>
          <w:rFonts w:eastAsia="Times New Roman"/>
        </w:rPr>
        <w:lastRenderedPageBreak/>
        <w:t>Vedlegg. Oversikt over e</w:t>
      </w:r>
      <w:r w:rsidR="00856039" w:rsidRPr="00856039">
        <w:rPr>
          <w:rFonts w:eastAsia="Times New Roman"/>
        </w:rPr>
        <w:t>tablerte samarbeid</w:t>
      </w:r>
      <w:bookmarkEnd w:id="31"/>
      <w:bookmarkEnd w:id="32"/>
      <w:bookmarkEnd w:id="33"/>
      <w:bookmarkEnd w:id="34"/>
      <w:bookmarkEnd w:id="35"/>
      <w:r w:rsidR="00856039" w:rsidRPr="00856039">
        <w:rPr>
          <w:rFonts w:eastAsia="Times New Roman"/>
        </w:rPr>
        <w:t xml:space="preserve"> </w:t>
      </w:r>
    </w:p>
    <w:p w14:paraId="7793DE68" w14:textId="64154518" w:rsidR="00856039" w:rsidRPr="00BE32E0" w:rsidRDefault="00856039" w:rsidP="00856039">
      <w:pPr>
        <w:spacing w:after="160" w:line="259" w:lineRule="auto"/>
        <w:rPr>
          <w:rFonts w:ascii="Arial" w:eastAsia="Calibri" w:hAnsi="Arial" w:cs="Arial"/>
          <w:kern w:val="0"/>
          <w:szCs w:val="22"/>
          <w14:ligatures w14:val="none"/>
        </w:rPr>
      </w:pPr>
      <w:r w:rsidRPr="00BE32E0">
        <w:rPr>
          <w:rFonts w:ascii="Arial" w:eastAsia="Calibri" w:hAnsi="Arial" w:cs="Arial"/>
          <w:kern w:val="0"/>
          <w:szCs w:val="22"/>
          <w14:ligatures w14:val="none"/>
        </w:rPr>
        <w:t>Tabellen</w:t>
      </w:r>
      <w:r w:rsidR="0049637D">
        <w:rPr>
          <w:rFonts w:ascii="Arial" w:eastAsia="Calibri" w:hAnsi="Arial" w:cs="Arial"/>
          <w:kern w:val="0"/>
          <w:szCs w:val="22"/>
          <w14:ligatures w14:val="none"/>
        </w:rPr>
        <w:t>e</w:t>
      </w:r>
      <w:r w:rsidRPr="00BE32E0">
        <w:rPr>
          <w:rFonts w:ascii="Arial" w:eastAsia="Calibri" w:hAnsi="Arial" w:cs="Arial"/>
          <w:kern w:val="0"/>
          <w:szCs w:val="22"/>
          <w14:ligatures w14:val="none"/>
        </w:rPr>
        <w:t xml:space="preserve"> under gir en oversikt over de etablerte samarbeidene mellom to eller flere av Grenlandskommunene. </w:t>
      </w:r>
    </w:p>
    <w:p w14:paraId="7EC83F21" w14:textId="6F6F4CEE" w:rsidR="00856039" w:rsidRPr="00BE32E0" w:rsidRDefault="00856039" w:rsidP="00FF39E0">
      <w:pPr>
        <w:pStyle w:val="Overskrift4"/>
        <w:rPr>
          <w:rFonts w:ascii="Arial" w:hAnsi="Arial" w:cs="Arial"/>
        </w:rPr>
      </w:pPr>
      <w:bookmarkStart w:id="36" w:name="_Toc356476544"/>
      <w:bookmarkStart w:id="37" w:name="_Toc409608594"/>
      <w:bookmarkStart w:id="38" w:name="_Toc410112673"/>
      <w:bookmarkStart w:id="39" w:name="_Toc448180614"/>
      <w:bookmarkStart w:id="40" w:name="_Toc448181366"/>
      <w:bookmarkStart w:id="41" w:name="_Toc481016470"/>
      <w:bookmarkStart w:id="42" w:name="_Toc500919396"/>
      <w:bookmarkStart w:id="43" w:name="_Toc501451389"/>
      <w:bookmarkStart w:id="44" w:name="_Toc3793060"/>
      <w:bookmarkStart w:id="45" w:name="_Toc37143267"/>
      <w:bookmarkStart w:id="46" w:name="_Toc58317071"/>
      <w:bookmarkStart w:id="47" w:name="_Toc170817482"/>
      <w:r w:rsidRPr="00BE32E0">
        <w:rPr>
          <w:rFonts w:ascii="Arial" w:hAnsi="Arial" w:cs="Arial"/>
        </w:rPr>
        <w:t>Aksjeselskaper (AS) og Interkommunale selskaper (IKS)</w:t>
      </w:r>
      <w:bookmarkEnd w:id="36"/>
      <w:bookmarkEnd w:id="37"/>
      <w:bookmarkEnd w:id="38"/>
      <w:bookmarkEnd w:id="39"/>
      <w:bookmarkEnd w:id="40"/>
      <w:bookmarkEnd w:id="41"/>
      <w:bookmarkEnd w:id="42"/>
      <w:bookmarkEnd w:id="43"/>
      <w:bookmarkEnd w:id="44"/>
      <w:bookmarkEnd w:id="45"/>
      <w:bookmarkEnd w:id="46"/>
      <w:bookmarkEnd w:id="47"/>
    </w:p>
    <w:tbl>
      <w:tblPr>
        <w:tblStyle w:val="Rutenettabell1lysuthevingsfarge11"/>
        <w:tblW w:w="9468" w:type="dxa"/>
        <w:tblLayout w:type="fixed"/>
        <w:tblLook w:val="01E0" w:firstRow="1" w:lastRow="1" w:firstColumn="1" w:lastColumn="1" w:noHBand="0" w:noVBand="0"/>
      </w:tblPr>
      <w:tblGrid>
        <w:gridCol w:w="1980"/>
        <w:gridCol w:w="4678"/>
        <w:gridCol w:w="1550"/>
        <w:gridCol w:w="1260"/>
      </w:tblGrid>
      <w:tr w:rsidR="00856039" w:rsidRPr="00856039" w14:paraId="6733A8F3" w14:textId="77777777" w:rsidTr="003F0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5B9BD5"/>
          </w:tcPr>
          <w:p w14:paraId="7875B9CC" w14:textId="77777777" w:rsidR="00856039" w:rsidRPr="00856039" w:rsidRDefault="00856039" w:rsidP="00856039">
            <w:pPr>
              <w:spacing w:after="200"/>
              <w:rPr>
                <w:rFonts w:ascii="Times New Roman" w:eastAsia="Calibri" w:hAnsi="Times New Roman" w:cs="Times New Roman"/>
                <w:i/>
                <w:iCs/>
                <w:color w:val="FFFFFF"/>
                <w:sz w:val="18"/>
                <w:szCs w:val="18"/>
              </w:rPr>
            </w:pPr>
            <w:r w:rsidRPr="00856039">
              <w:rPr>
                <w:rFonts w:ascii="Times New Roman" w:eastAsia="Calibri" w:hAnsi="Times New Roman" w:cs="Times New Roman"/>
                <w:i/>
                <w:iCs/>
                <w:color w:val="FFFFFF"/>
                <w:sz w:val="18"/>
                <w:szCs w:val="18"/>
              </w:rPr>
              <w:t>Aksjeselskaper (AS)</w:t>
            </w:r>
          </w:p>
        </w:tc>
        <w:tc>
          <w:tcPr>
            <w:tcW w:w="4678" w:type="dxa"/>
            <w:shd w:val="clear" w:color="auto" w:fill="5B9BD5"/>
          </w:tcPr>
          <w:p w14:paraId="5765BB06" w14:textId="77777777" w:rsidR="00856039" w:rsidRPr="00856039" w:rsidRDefault="00856039" w:rsidP="00856039">
            <w:pPr>
              <w:spacing w:after="20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FFFFFF"/>
                <w:sz w:val="18"/>
                <w:szCs w:val="18"/>
              </w:rPr>
            </w:pPr>
            <w:r w:rsidRPr="00856039">
              <w:rPr>
                <w:rFonts w:ascii="Times New Roman" w:eastAsia="Calibri" w:hAnsi="Times New Roman" w:cs="Times New Roman"/>
                <w:i/>
                <w:iCs/>
                <w:color w:val="FFFFFF"/>
                <w:sz w:val="18"/>
                <w:szCs w:val="18"/>
              </w:rPr>
              <w:t>Formål</w:t>
            </w:r>
          </w:p>
        </w:tc>
        <w:tc>
          <w:tcPr>
            <w:tcW w:w="1550" w:type="dxa"/>
            <w:shd w:val="clear" w:color="auto" w:fill="5B9BD5"/>
          </w:tcPr>
          <w:p w14:paraId="74C4AF04" w14:textId="77777777" w:rsidR="00856039" w:rsidRPr="00856039" w:rsidRDefault="00856039" w:rsidP="00856039">
            <w:pPr>
              <w:spacing w:after="20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FFFFFF"/>
                <w:sz w:val="18"/>
                <w:szCs w:val="18"/>
              </w:rPr>
            </w:pPr>
            <w:r w:rsidRPr="00856039">
              <w:rPr>
                <w:rFonts w:ascii="Times New Roman" w:eastAsia="Calibri" w:hAnsi="Times New Roman" w:cs="Times New Roman"/>
                <w:i/>
                <w:iCs/>
                <w:color w:val="FFFFFF"/>
                <w:sz w:val="18"/>
                <w:szCs w:val="18"/>
              </w:rPr>
              <w:t>Eiere</w:t>
            </w:r>
          </w:p>
        </w:tc>
        <w:tc>
          <w:tcPr>
            <w:cnfStyle w:val="000100000000" w:firstRow="0" w:lastRow="0" w:firstColumn="0" w:lastColumn="1" w:oddVBand="0" w:evenVBand="0" w:oddHBand="0" w:evenHBand="0" w:firstRowFirstColumn="0" w:firstRowLastColumn="0" w:lastRowFirstColumn="0" w:lastRowLastColumn="0"/>
            <w:tcW w:w="1260" w:type="dxa"/>
            <w:shd w:val="clear" w:color="auto" w:fill="5B9BD5"/>
          </w:tcPr>
          <w:p w14:paraId="387B247D" w14:textId="77777777" w:rsidR="00856039" w:rsidRPr="00856039" w:rsidRDefault="00856039" w:rsidP="00856039">
            <w:pPr>
              <w:spacing w:after="200"/>
              <w:rPr>
                <w:rFonts w:ascii="Times New Roman" w:eastAsia="Calibri" w:hAnsi="Times New Roman" w:cs="Times New Roman"/>
                <w:i/>
                <w:iCs/>
                <w:color w:val="FFFFFF"/>
                <w:sz w:val="18"/>
                <w:szCs w:val="18"/>
              </w:rPr>
            </w:pPr>
            <w:r w:rsidRPr="00856039">
              <w:rPr>
                <w:rFonts w:ascii="Times New Roman" w:eastAsia="Calibri" w:hAnsi="Times New Roman" w:cs="Times New Roman"/>
                <w:i/>
                <w:iCs/>
                <w:color w:val="FFFFFF"/>
                <w:sz w:val="18"/>
                <w:szCs w:val="18"/>
              </w:rPr>
              <w:t>Eierandel</w:t>
            </w:r>
          </w:p>
        </w:tc>
      </w:tr>
      <w:tr w:rsidR="00856039" w:rsidRPr="00856039" w14:paraId="2992CC34" w14:textId="77777777" w:rsidTr="003F0500">
        <w:tc>
          <w:tcPr>
            <w:cnfStyle w:val="001000000000" w:firstRow="0" w:lastRow="0" w:firstColumn="1" w:lastColumn="0" w:oddVBand="0" w:evenVBand="0" w:oddHBand="0" w:evenHBand="0" w:firstRowFirstColumn="0" w:firstRowLastColumn="0" w:lastRowFirstColumn="0" w:lastRowLastColumn="0"/>
            <w:tcW w:w="1980" w:type="dxa"/>
          </w:tcPr>
          <w:p w14:paraId="43E54E70" w14:textId="77777777" w:rsidR="00856039" w:rsidRPr="00EB5FC5" w:rsidRDefault="00856039" w:rsidP="00856039">
            <w:pPr>
              <w:spacing w:after="200"/>
              <w:rPr>
                <w:rFonts w:ascii="Times New Roman" w:eastAsia="Calibri" w:hAnsi="Times New Roman" w:cs="Times New Roman"/>
                <w:b w:val="0"/>
                <w:bCs w:val="0"/>
                <w:color w:val="44546A"/>
                <w:sz w:val="18"/>
                <w:szCs w:val="18"/>
              </w:rPr>
            </w:pPr>
            <w:proofErr w:type="spellStart"/>
            <w:r w:rsidRPr="00EB5FC5">
              <w:rPr>
                <w:rFonts w:ascii="Times New Roman" w:eastAsia="Calibri" w:hAnsi="Times New Roman" w:cs="Times New Roman"/>
                <w:b w:val="0"/>
                <w:bCs w:val="0"/>
                <w:color w:val="44546A"/>
                <w:sz w:val="18"/>
                <w:szCs w:val="18"/>
              </w:rPr>
              <w:t>Visit</w:t>
            </w:r>
            <w:proofErr w:type="spellEnd"/>
            <w:r w:rsidRPr="00EB5FC5">
              <w:rPr>
                <w:rFonts w:ascii="Times New Roman" w:eastAsia="Calibri" w:hAnsi="Times New Roman" w:cs="Times New Roman"/>
                <w:b w:val="0"/>
                <w:bCs w:val="0"/>
                <w:color w:val="44546A"/>
                <w:sz w:val="18"/>
                <w:szCs w:val="18"/>
              </w:rPr>
              <w:t xml:space="preserve"> Telemark AS </w:t>
            </w:r>
          </w:p>
          <w:p w14:paraId="4EFF0890" w14:textId="77777777" w:rsidR="00856039" w:rsidRPr="00107FB7" w:rsidRDefault="00856039" w:rsidP="00856039">
            <w:pPr>
              <w:spacing w:after="200"/>
              <w:rPr>
                <w:rFonts w:ascii="Times New Roman" w:eastAsia="Calibri" w:hAnsi="Times New Roman" w:cs="Times New Roman"/>
                <w:color w:val="44546A"/>
                <w:sz w:val="18"/>
                <w:szCs w:val="18"/>
              </w:rPr>
            </w:pPr>
          </w:p>
        </w:tc>
        <w:tc>
          <w:tcPr>
            <w:tcW w:w="4678" w:type="dxa"/>
          </w:tcPr>
          <w:p w14:paraId="5816DE78" w14:textId="6B519AA5" w:rsidR="00856039" w:rsidRPr="00107FB7" w:rsidRDefault="00856039"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107FB7">
              <w:rPr>
                <w:rFonts w:ascii="Times New Roman" w:eastAsia="Calibri" w:hAnsi="Times New Roman" w:cs="Times New Roman"/>
                <w:color w:val="44546A"/>
                <w:sz w:val="18"/>
                <w:szCs w:val="18"/>
              </w:rPr>
              <w:t xml:space="preserve">Produktutvikling, markedsføring og salg av aksjonærenes reiselivsprodukter på oppdragsbasis. Oppdrag innenfor alt som står i forbindelse med reiseliv, herunder deltakelse i andre selskap. </w:t>
            </w:r>
          </w:p>
        </w:tc>
        <w:tc>
          <w:tcPr>
            <w:tcW w:w="1550" w:type="dxa"/>
          </w:tcPr>
          <w:p w14:paraId="277A5528" w14:textId="58D3A953" w:rsidR="00856039" w:rsidRPr="00107FB7" w:rsidRDefault="00856039" w:rsidP="005101B7">
            <w:pPr>
              <w:tabs>
                <w:tab w:val="left" w:pos="1419"/>
              </w:tabs>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107FB7">
              <w:rPr>
                <w:rFonts w:ascii="Times New Roman" w:eastAsia="Calibri" w:hAnsi="Times New Roman" w:cs="Times New Roman"/>
                <w:color w:val="44546A"/>
                <w:sz w:val="18"/>
                <w:szCs w:val="18"/>
              </w:rPr>
              <w:t>Drangedal</w:t>
            </w:r>
            <w:r w:rsidR="005101B7" w:rsidRPr="00107FB7">
              <w:rPr>
                <w:rFonts w:ascii="Times New Roman" w:eastAsia="Calibri" w:hAnsi="Times New Roman" w:cs="Times New Roman"/>
                <w:color w:val="44546A"/>
                <w:sz w:val="18"/>
                <w:szCs w:val="18"/>
              </w:rPr>
              <w:br/>
            </w:r>
            <w:r w:rsidRPr="00107FB7">
              <w:rPr>
                <w:rFonts w:ascii="Times New Roman" w:eastAsia="Calibri" w:hAnsi="Times New Roman" w:cs="Times New Roman"/>
                <w:color w:val="44546A"/>
                <w:sz w:val="18"/>
                <w:szCs w:val="18"/>
              </w:rPr>
              <w:t>Kragerø</w:t>
            </w:r>
            <w:r w:rsidR="005101B7" w:rsidRPr="00107FB7">
              <w:rPr>
                <w:rFonts w:ascii="Times New Roman" w:eastAsia="Calibri" w:hAnsi="Times New Roman" w:cs="Times New Roman"/>
                <w:color w:val="44546A"/>
                <w:sz w:val="18"/>
                <w:szCs w:val="18"/>
              </w:rPr>
              <w:br/>
            </w:r>
            <w:r w:rsidRPr="00107FB7">
              <w:rPr>
                <w:rFonts w:ascii="Times New Roman" w:eastAsia="Calibri" w:hAnsi="Times New Roman" w:cs="Times New Roman"/>
                <w:color w:val="44546A"/>
                <w:sz w:val="18"/>
                <w:szCs w:val="18"/>
              </w:rPr>
              <w:t>Porsgrunn</w:t>
            </w:r>
            <w:r w:rsidR="005101B7" w:rsidRPr="00107FB7">
              <w:rPr>
                <w:rFonts w:ascii="Times New Roman" w:eastAsia="Calibri" w:hAnsi="Times New Roman" w:cs="Times New Roman"/>
                <w:color w:val="44546A"/>
                <w:sz w:val="18"/>
                <w:szCs w:val="18"/>
              </w:rPr>
              <w:br/>
            </w:r>
            <w:r w:rsidRPr="00107FB7">
              <w:rPr>
                <w:rFonts w:ascii="Times New Roman" w:eastAsia="Calibri" w:hAnsi="Times New Roman" w:cs="Times New Roman"/>
                <w:color w:val="44546A"/>
                <w:sz w:val="18"/>
                <w:szCs w:val="18"/>
              </w:rPr>
              <w:t>Bamble</w:t>
            </w:r>
            <w:r w:rsidR="005101B7" w:rsidRPr="00107FB7">
              <w:rPr>
                <w:rFonts w:ascii="Times New Roman" w:eastAsia="Calibri" w:hAnsi="Times New Roman" w:cs="Times New Roman"/>
                <w:color w:val="44546A"/>
                <w:sz w:val="18"/>
                <w:szCs w:val="18"/>
              </w:rPr>
              <w:br/>
            </w:r>
            <w:r w:rsidRPr="00107FB7">
              <w:rPr>
                <w:rFonts w:ascii="Times New Roman" w:eastAsia="Calibri" w:hAnsi="Times New Roman" w:cs="Times New Roman"/>
                <w:color w:val="44546A"/>
                <w:sz w:val="18"/>
                <w:szCs w:val="18"/>
              </w:rPr>
              <w:t>Siljan</w:t>
            </w:r>
            <w:r w:rsidR="005101B7" w:rsidRPr="00107FB7">
              <w:rPr>
                <w:rFonts w:ascii="Times New Roman" w:eastAsia="Calibri" w:hAnsi="Times New Roman" w:cs="Times New Roman"/>
                <w:color w:val="44546A"/>
                <w:sz w:val="18"/>
                <w:szCs w:val="18"/>
              </w:rPr>
              <w:br/>
            </w:r>
            <w:r w:rsidRPr="00107FB7">
              <w:rPr>
                <w:rFonts w:ascii="Times New Roman" w:eastAsia="Calibri" w:hAnsi="Times New Roman" w:cs="Times New Roman"/>
                <w:color w:val="44546A"/>
                <w:sz w:val="18"/>
                <w:szCs w:val="18"/>
              </w:rPr>
              <w:t>Skien</w:t>
            </w:r>
            <w:r w:rsidR="005101B7" w:rsidRPr="00107FB7">
              <w:rPr>
                <w:rFonts w:ascii="Times New Roman" w:eastAsia="Calibri" w:hAnsi="Times New Roman" w:cs="Times New Roman"/>
                <w:color w:val="44546A"/>
                <w:sz w:val="18"/>
                <w:szCs w:val="18"/>
              </w:rPr>
              <w:br/>
            </w:r>
            <w:r w:rsidRPr="00107FB7">
              <w:rPr>
                <w:rFonts w:ascii="Times New Roman" w:eastAsia="Calibri" w:hAnsi="Times New Roman" w:cs="Times New Roman"/>
                <w:color w:val="44546A"/>
                <w:sz w:val="18"/>
                <w:szCs w:val="18"/>
              </w:rPr>
              <w:t>Øvrige</w:t>
            </w:r>
          </w:p>
        </w:tc>
        <w:tc>
          <w:tcPr>
            <w:cnfStyle w:val="000100000000" w:firstRow="0" w:lastRow="0" w:firstColumn="0" w:lastColumn="1" w:oddVBand="0" w:evenVBand="0" w:oddHBand="0" w:evenHBand="0" w:firstRowFirstColumn="0" w:firstRowLastColumn="0" w:lastRowFirstColumn="0" w:lastRowLastColumn="0"/>
            <w:tcW w:w="1260" w:type="dxa"/>
          </w:tcPr>
          <w:p w14:paraId="27F2D2EE" w14:textId="450FED13" w:rsidR="00856039" w:rsidRPr="00A62FEC" w:rsidRDefault="00856039" w:rsidP="005101B7">
            <w:pPr>
              <w:tabs>
                <w:tab w:val="left" w:pos="1419"/>
              </w:tabs>
              <w:spacing w:after="200"/>
              <w:jc w:val="right"/>
              <w:rPr>
                <w:rFonts w:ascii="Times New Roman" w:eastAsia="Calibri" w:hAnsi="Times New Roman" w:cs="Times New Roman"/>
                <w:b w:val="0"/>
                <w:bCs w:val="0"/>
                <w:color w:val="44546A"/>
                <w:sz w:val="18"/>
                <w:szCs w:val="18"/>
              </w:rPr>
            </w:pPr>
            <w:r w:rsidRPr="00A62FEC">
              <w:rPr>
                <w:rFonts w:ascii="Times New Roman" w:eastAsia="Calibri" w:hAnsi="Times New Roman" w:cs="Times New Roman"/>
                <w:b w:val="0"/>
                <w:bCs w:val="0"/>
                <w:color w:val="44546A"/>
                <w:sz w:val="18"/>
                <w:szCs w:val="18"/>
              </w:rPr>
              <w:t>1,188%</w:t>
            </w:r>
            <w:r w:rsidR="005101B7" w:rsidRPr="00A62FEC">
              <w:rPr>
                <w:rFonts w:ascii="Times New Roman" w:eastAsia="Calibri" w:hAnsi="Times New Roman" w:cs="Times New Roman"/>
                <w:b w:val="0"/>
                <w:bCs w:val="0"/>
                <w:color w:val="44546A"/>
                <w:sz w:val="18"/>
                <w:szCs w:val="18"/>
              </w:rPr>
              <w:br/>
            </w:r>
            <w:r w:rsidRPr="00A62FEC">
              <w:rPr>
                <w:rFonts w:ascii="Times New Roman" w:eastAsia="Calibri" w:hAnsi="Times New Roman" w:cs="Times New Roman"/>
                <w:b w:val="0"/>
                <w:bCs w:val="0"/>
                <w:color w:val="44546A"/>
                <w:sz w:val="18"/>
                <w:szCs w:val="18"/>
              </w:rPr>
              <w:t>1,188%</w:t>
            </w:r>
            <w:r w:rsidR="005101B7" w:rsidRPr="00A62FEC">
              <w:rPr>
                <w:rFonts w:ascii="Times New Roman" w:eastAsia="Calibri" w:hAnsi="Times New Roman" w:cs="Times New Roman"/>
                <w:b w:val="0"/>
                <w:bCs w:val="0"/>
                <w:color w:val="44546A"/>
                <w:sz w:val="18"/>
                <w:szCs w:val="18"/>
              </w:rPr>
              <w:br/>
            </w:r>
            <w:r w:rsidRPr="00A62FEC">
              <w:rPr>
                <w:rFonts w:ascii="Times New Roman" w:eastAsia="Calibri" w:hAnsi="Times New Roman" w:cs="Times New Roman"/>
                <w:b w:val="0"/>
                <w:bCs w:val="0"/>
                <w:color w:val="44546A"/>
                <w:sz w:val="18"/>
                <w:szCs w:val="18"/>
              </w:rPr>
              <w:t>1,188%</w:t>
            </w:r>
            <w:r w:rsidR="005101B7" w:rsidRPr="00A62FEC">
              <w:rPr>
                <w:rFonts w:ascii="Times New Roman" w:eastAsia="Calibri" w:hAnsi="Times New Roman" w:cs="Times New Roman"/>
                <w:b w:val="0"/>
                <w:bCs w:val="0"/>
                <w:color w:val="44546A"/>
                <w:sz w:val="18"/>
                <w:szCs w:val="18"/>
              </w:rPr>
              <w:br/>
            </w:r>
            <w:r w:rsidRPr="00A62FEC">
              <w:rPr>
                <w:rFonts w:ascii="Times New Roman" w:eastAsia="Calibri" w:hAnsi="Times New Roman" w:cs="Times New Roman"/>
                <w:b w:val="0"/>
                <w:bCs w:val="0"/>
                <w:color w:val="44546A"/>
                <w:sz w:val="18"/>
                <w:szCs w:val="18"/>
              </w:rPr>
              <w:t>1,188%</w:t>
            </w:r>
            <w:r w:rsidR="005101B7" w:rsidRPr="00A62FEC">
              <w:rPr>
                <w:rFonts w:ascii="Times New Roman" w:eastAsia="Calibri" w:hAnsi="Times New Roman" w:cs="Times New Roman"/>
                <w:b w:val="0"/>
                <w:bCs w:val="0"/>
                <w:color w:val="44546A"/>
                <w:sz w:val="18"/>
                <w:szCs w:val="18"/>
              </w:rPr>
              <w:br/>
            </w:r>
            <w:r w:rsidRPr="00A62FEC">
              <w:rPr>
                <w:rFonts w:ascii="Times New Roman" w:eastAsia="Calibri" w:hAnsi="Times New Roman" w:cs="Times New Roman"/>
                <w:b w:val="0"/>
                <w:bCs w:val="0"/>
                <w:color w:val="44546A"/>
                <w:sz w:val="18"/>
                <w:szCs w:val="18"/>
              </w:rPr>
              <w:t>0,594%</w:t>
            </w:r>
            <w:r w:rsidR="005101B7" w:rsidRPr="00A62FEC">
              <w:rPr>
                <w:rFonts w:ascii="Times New Roman" w:eastAsia="Calibri" w:hAnsi="Times New Roman" w:cs="Times New Roman"/>
                <w:b w:val="0"/>
                <w:bCs w:val="0"/>
                <w:color w:val="44546A"/>
                <w:sz w:val="18"/>
                <w:szCs w:val="18"/>
              </w:rPr>
              <w:br/>
            </w:r>
            <w:r w:rsidRPr="00A62FEC">
              <w:rPr>
                <w:rFonts w:ascii="Times New Roman" w:eastAsia="Calibri" w:hAnsi="Times New Roman" w:cs="Times New Roman"/>
                <w:b w:val="0"/>
                <w:bCs w:val="0"/>
                <w:color w:val="44546A"/>
                <w:sz w:val="18"/>
                <w:szCs w:val="18"/>
              </w:rPr>
              <w:t>1,781%</w:t>
            </w:r>
            <w:r w:rsidR="005101B7" w:rsidRPr="00A62FEC">
              <w:rPr>
                <w:rFonts w:ascii="Times New Roman" w:eastAsia="Calibri" w:hAnsi="Times New Roman" w:cs="Times New Roman"/>
                <w:b w:val="0"/>
                <w:bCs w:val="0"/>
                <w:color w:val="44546A"/>
                <w:sz w:val="18"/>
                <w:szCs w:val="18"/>
              </w:rPr>
              <w:br/>
            </w:r>
            <w:r w:rsidRPr="00A62FEC">
              <w:rPr>
                <w:rFonts w:ascii="Times New Roman" w:eastAsia="Calibri" w:hAnsi="Times New Roman" w:cs="Times New Roman"/>
                <w:b w:val="0"/>
                <w:bCs w:val="0"/>
                <w:color w:val="44546A"/>
                <w:sz w:val="18"/>
                <w:szCs w:val="18"/>
              </w:rPr>
              <w:t>92,873</w:t>
            </w:r>
            <w:r w:rsidR="005101B7" w:rsidRPr="00A62FEC">
              <w:rPr>
                <w:rFonts w:ascii="Times New Roman" w:eastAsia="Calibri" w:hAnsi="Times New Roman" w:cs="Times New Roman"/>
                <w:b w:val="0"/>
                <w:bCs w:val="0"/>
                <w:color w:val="44546A"/>
                <w:sz w:val="18"/>
                <w:szCs w:val="18"/>
              </w:rPr>
              <w:t>%</w:t>
            </w:r>
          </w:p>
        </w:tc>
      </w:tr>
      <w:tr w:rsidR="00856039" w:rsidRPr="00856039" w14:paraId="02C09620" w14:textId="77777777" w:rsidTr="003F0500">
        <w:tc>
          <w:tcPr>
            <w:cnfStyle w:val="001000000000" w:firstRow="0" w:lastRow="0" w:firstColumn="1" w:lastColumn="0" w:oddVBand="0" w:evenVBand="0" w:oddHBand="0" w:evenHBand="0" w:firstRowFirstColumn="0" w:firstRowLastColumn="0" w:lastRowFirstColumn="0" w:lastRowLastColumn="0"/>
            <w:tcW w:w="1980" w:type="dxa"/>
          </w:tcPr>
          <w:p w14:paraId="7FB0B543" w14:textId="77777777" w:rsidR="00856039" w:rsidRPr="00EB5FC5" w:rsidRDefault="00856039" w:rsidP="00856039">
            <w:pPr>
              <w:spacing w:after="200"/>
              <w:rPr>
                <w:rFonts w:ascii="Times New Roman" w:eastAsia="Calibri" w:hAnsi="Times New Roman" w:cs="Times New Roman"/>
                <w:b w:val="0"/>
                <w:bCs w:val="0"/>
                <w:color w:val="44546A"/>
                <w:sz w:val="18"/>
                <w:szCs w:val="18"/>
              </w:rPr>
            </w:pPr>
            <w:r w:rsidRPr="00EB5FC5">
              <w:rPr>
                <w:rFonts w:ascii="Times New Roman" w:eastAsia="Calibri" w:hAnsi="Times New Roman" w:cs="Times New Roman"/>
                <w:b w:val="0"/>
                <w:bCs w:val="0"/>
                <w:color w:val="44546A"/>
                <w:sz w:val="18"/>
                <w:szCs w:val="18"/>
              </w:rPr>
              <w:t>GREP – Kompetanseutvikling Grenland AS</w:t>
            </w:r>
          </w:p>
        </w:tc>
        <w:tc>
          <w:tcPr>
            <w:tcW w:w="4678" w:type="dxa"/>
          </w:tcPr>
          <w:p w14:paraId="10BB081A" w14:textId="212DFC2D" w:rsidR="00856039" w:rsidRPr="00107FB7" w:rsidRDefault="00856039" w:rsidP="005101B7">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107FB7">
              <w:rPr>
                <w:rFonts w:ascii="Times New Roman" w:eastAsia="Calibri" w:hAnsi="Times New Roman" w:cs="Times New Roman"/>
                <w:color w:val="44546A"/>
                <w:sz w:val="18"/>
                <w:szCs w:val="18"/>
              </w:rPr>
              <w:t>Bidra til økt yrkesdeltakelse for de som er utenfor arbeidslivet, gjennom veiledning, avklaring, arbeidstrening, kvalifisering og jobbsøk. Selskapet tilbyr attføringstjenester og et bredt spekter av tilrettelagte</w:t>
            </w:r>
            <w:r w:rsidR="005101B7" w:rsidRPr="00107FB7">
              <w:rPr>
                <w:rFonts w:ascii="Times New Roman" w:eastAsia="Calibri" w:hAnsi="Times New Roman" w:cs="Times New Roman"/>
                <w:color w:val="44546A"/>
                <w:sz w:val="18"/>
                <w:szCs w:val="18"/>
              </w:rPr>
              <w:t xml:space="preserve"> </w:t>
            </w:r>
            <w:r w:rsidRPr="00107FB7">
              <w:rPr>
                <w:rFonts w:ascii="Times New Roman" w:eastAsia="Calibri" w:hAnsi="Times New Roman" w:cs="Times New Roman"/>
                <w:color w:val="44546A"/>
                <w:sz w:val="18"/>
                <w:szCs w:val="18"/>
              </w:rPr>
              <w:t>arbeidsplasser for ansatte med varig uførestønad som livsopphold</w:t>
            </w:r>
          </w:p>
        </w:tc>
        <w:tc>
          <w:tcPr>
            <w:tcW w:w="1550" w:type="dxa"/>
          </w:tcPr>
          <w:p w14:paraId="1B775B29" w14:textId="177E4816" w:rsidR="00856039" w:rsidRPr="00107FB7" w:rsidRDefault="00856039"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107FB7">
              <w:rPr>
                <w:rFonts w:ascii="Times New Roman" w:eastAsia="Calibri" w:hAnsi="Times New Roman" w:cs="Times New Roman"/>
                <w:color w:val="44546A"/>
                <w:sz w:val="18"/>
                <w:szCs w:val="18"/>
              </w:rPr>
              <w:t xml:space="preserve">Skien      Porsgrunn     Bamble         Siljan              </w:t>
            </w:r>
          </w:p>
        </w:tc>
        <w:tc>
          <w:tcPr>
            <w:cnfStyle w:val="000100000000" w:firstRow="0" w:lastRow="0" w:firstColumn="0" w:lastColumn="1" w:oddVBand="0" w:evenVBand="0" w:oddHBand="0" w:evenHBand="0" w:firstRowFirstColumn="0" w:firstRowLastColumn="0" w:lastRowFirstColumn="0" w:lastRowLastColumn="0"/>
            <w:tcW w:w="1260" w:type="dxa"/>
          </w:tcPr>
          <w:p w14:paraId="3E8B5820" w14:textId="32FC0D74" w:rsidR="00856039" w:rsidRPr="00EB5FC5" w:rsidRDefault="00856039" w:rsidP="005101B7">
            <w:pPr>
              <w:spacing w:after="200"/>
              <w:jc w:val="right"/>
              <w:rPr>
                <w:rFonts w:ascii="Times New Roman" w:eastAsia="Calibri" w:hAnsi="Times New Roman" w:cs="Times New Roman"/>
                <w:b w:val="0"/>
                <w:bCs w:val="0"/>
                <w:color w:val="44546A"/>
                <w:sz w:val="18"/>
                <w:szCs w:val="18"/>
              </w:rPr>
            </w:pPr>
            <w:r w:rsidRPr="00EB5FC5">
              <w:rPr>
                <w:rFonts w:ascii="Times New Roman" w:eastAsia="Calibri" w:hAnsi="Times New Roman" w:cs="Times New Roman"/>
                <w:b w:val="0"/>
                <w:bCs w:val="0"/>
                <w:color w:val="44546A"/>
                <w:sz w:val="18"/>
                <w:szCs w:val="18"/>
              </w:rPr>
              <w:t>49 %</w:t>
            </w:r>
            <w:r w:rsidR="005101B7" w:rsidRPr="00EB5FC5">
              <w:rPr>
                <w:rFonts w:ascii="Times New Roman" w:eastAsia="Calibri" w:hAnsi="Times New Roman" w:cs="Times New Roman"/>
                <w:b w:val="0"/>
                <w:bCs w:val="0"/>
                <w:color w:val="44546A"/>
                <w:sz w:val="18"/>
                <w:szCs w:val="18"/>
              </w:rPr>
              <w:br/>
            </w:r>
            <w:r w:rsidRPr="00EB5FC5">
              <w:rPr>
                <w:rFonts w:ascii="Times New Roman" w:eastAsia="Calibri" w:hAnsi="Times New Roman" w:cs="Times New Roman"/>
                <w:b w:val="0"/>
                <w:bCs w:val="0"/>
                <w:color w:val="44546A"/>
                <w:sz w:val="18"/>
                <w:szCs w:val="18"/>
              </w:rPr>
              <w:t>34 %</w:t>
            </w:r>
            <w:r w:rsidR="005101B7" w:rsidRPr="00EB5FC5">
              <w:rPr>
                <w:rFonts w:ascii="Times New Roman" w:eastAsia="Calibri" w:hAnsi="Times New Roman" w:cs="Times New Roman"/>
                <w:b w:val="0"/>
                <w:bCs w:val="0"/>
                <w:color w:val="44546A"/>
                <w:sz w:val="18"/>
                <w:szCs w:val="18"/>
              </w:rPr>
              <w:br/>
            </w:r>
            <w:r w:rsidRPr="00EB5FC5">
              <w:rPr>
                <w:rFonts w:ascii="Times New Roman" w:eastAsia="Calibri" w:hAnsi="Times New Roman" w:cs="Times New Roman"/>
                <w:b w:val="0"/>
                <w:bCs w:val="0"/>
                <w:color w:val="44546A"/>
                <w:sz w:val="18"/>
                <w:szCs w:val="18"/>
              </w:rPr>
              <w:t>15 %</w:t>
            </w:r>
            <w:r w:rsidR="005101B7" w:rsidRPr="00EB5FC5">
              <w:rPr>
                <w:rFonts w:ascii="Times New Roman" w:eastAsia="Calibri" w:hAnsi="Times New Roman" w:cs="Times New Roman"/>
                <w:b w:val="0"/>
                <w:bCs w:val="0"/>
                <w:color w:val="44546A"/>
                <w:sz w:val="18"/>
                <w:szCs w:val="18"/>
              </w:rPr>
              <w:br/>
            </w:r>
            <w:r w:rsidRPr="00EB5FC5">
              <w:rPr>
                <w:rFonts w:ascii="Times New Roman" w:eastAsia="Calibri" w:hAnsi="Times New Roman" w:cs="Times New Roman"/>
                <w:b w:val="0"/>
                <w:bCs w:val="0"/>
                <w:color w:val="44546A"/>
                <w:sz w:val="18"/>
                <w:szCs w:val="18"/>
              </w:rPr>
              <w:t xml:space="preserve"> 2 %</w:t>
            </w:r>
          </w:p>
        </w:tc>
      </w:tr>
      <w:tr w:rsidR="00856039" w:rsidRPr="00856039" w14:paraId="2FE41E53" w14:textId="77777777" w:rsidTr="003F0500">
        <w:tc>
          <w:tcPr>
            <w:cnfStyle w:val="001000000000" w:firstRow="0" w:lastRow="0" w:firstColumn="1" w:lastColumn="0" w:oddVBand="0" w:evenVBand="0" w:oddHBand="0" w:evenHBand="0" w:firstRowFirstColumn="0" w:firstRowLastColumn="0" w:lastRowFirstColumn="0" w:lastRowLastColumn="0"/>
            <w:tcW w:w="1980" w:type="dxa"/>
          </w:tcPr>
          <w:p w14:paraId="314BFC94" w14:textId="77777777" w:rsidR="00856039" w:rsidRPr="00EB5FC5" w:rsidRDefault="00856039" w:rsidP="00856039">
            <w:pPr>
              <w:spacing w:after="200"/>
              <w:rPr>
                <w:rFonts w:ascii="Times New Roman" w:eastAsia="Calibri" w:hAnsi="Times New Roman" w:cs="Times New Roman"/>
                <w:b w:val="0"/>
                <w:bCs w:val="0"/>
                <w:color w:val="44546A"/>
                <w:sz w:val="18"/>
                <w:szCs w:val="18"/>
              </w:rPr>
            </w:pPr>
            <w:r w:rsidRPr="00EB5FC5">
              <w:rPr>
                <w:rFonts w:ascii="Times New Roman" w:eastAsia="Calibri" w:hAnsi="Times New Roman" w:cs="Times New Roman"/>
                <w:b w:val="0"/>
                <w:bCs w:val="0"/>
                <w:color w:val="44546A"/>
                <w:sz w:val="18"/>
                <w:szCs w:val="18"/>
              </w:rPr>
              <w:t>Skagerak Energi AS</w:t>
            </w:r>
          </w:p>
        </w:tc>
        <w:tc>
          <w:tcPr>
            <w:tcW w:w="4678" w:type="dxa"/>
          </w:tcPr>
          <w:p w14:paraId="78D3AA0E" w14:textId="60AFC613" w:rsidR="00856039" w:rsidRPr="00107FB7" w:rsidRDefault="00856039"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107FB7">
              <w:rPr>
                <w:rFonts w:ascii="Times New Roman" w:eastAsia="Calibri" w:hAnsi="Times New Roman" w:cs="Times New Roman"/>
                <w:color w:val="44546A"/>
                <w:sz w:val="18"/>
                <w:szCs w:val="18"/>
              </w:rPr>
              <w:t>Skageraks virksomhet er konsentrert om produksjon, omsetning og overføring av elektrisk kraft og annen energi, samt virksomhet som er i tilknytning til dette.</w:t>
            </w:r>
          </w:p>
        </w:tc>
        <w:tc>
          <w:tcPr>
            <w:tcW w:w="1550" w:type="dxa"/>
          </w:tcPr>
          <w:p w14:paraId="42C1E23F" w14:textId="22B96F0B" w:rsidR="00856039" w:rsidRPr="00107FB7" w:rsidRDefault="00856039"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107FB7">
              <w:rPr>
                <w:rFonts w:ascii="Times New Roman" w:eastAsia="Calibri" w:hAnsi="Times New Roman" w:cs="Times New Roman"/>
                <w:color w:val="44546A"/>
                <w:sz w:val="18"/>
                <w:szCs w:val="18"/>
              </w:rPr>
              <w:t>Skien             Porsgrunn</w:t>
            </w:r>
            <w:r w:rsidR="005101B7" w:rsidRPr="00107FB7">
              <w:rPr>
                <w:rFonts w:ascii="Times New Roman" w:eastAsia="Calibri" w:hAnsi="Times New Roman" w:cs="Times New Roman"/>
                <w:color w:val="44546A"/>
                <w:sz w:val="18"/>
                <w:szCs w:val="18"/>
              </w:rPr>
              <w:br/>
            </w:r>
            <w:r w:rsidRPr="00107FB7">
              <w:rPr>
                <w:rFonts w:ascii="Times New Roman" w:eastAsia="Calibri" w:hAnsi="Times New Roman" w:cs="Times New Roman"/>
                <w:color w:val="44546A"/>
                <w:sz w:val="18"/>
                <w:szCs w:val="18"/>
              </w:rPr>
              <w:t>Bamble</w:t>
            </w:r>
            <w:r w:rsidR="005101B7" w:rsidRPr="00107FB7">
              <w:rPr>
                <w:rFonts w:ascii="Times New Roman" w:eastAsia="Calibri" w:hAnsi="Times New Roman" w:cs="Times New Roman"/>
                <w:color w:val="44546A"/>
                <w:sz w:val="18"/>
                <w:szCs w:val="18"/>
              </w:rPr>
              <w:br/>
            </w:r>
            <w:r w:rsidRPr="00107FB7">
              <w:rPr>
                <w:rFonts w:ascii="Times New Roman" w:eastAsia="Calibri" w:hAnsi="Times New Roman" w:cs="Times New Roman"/>
                <w:color w:val="44546A"/>
                <w:sz w:val="18"/>
                <w:szCs w:val="18"/>
              </w:rPr>
              <w:t>Statskraft</w:t>
            </w:r>
          </w:p>
        </w:tc>
        <w:tc>
          <w:tcPr>
            <w:cnfStyle w:val="000100000000" w:firstRow="0" w:lastRow="0" w:firstColumn="0" w:lastColumn="1" w:oddVBand="0" w:evenVBand="0" w:oddHBand="0" w:evenHBand="0" w:firstRowFirstColumn="0" w:firstRowLastColumn="0" w:lastRowFirstColumn="0" w:lastRowLastColumn="0"/>
            <w:tcW w:w="1260" w:type="dxa"/>
          </w:tcPr>
          <w:p w14:paraId="076E5CA0" w14:textId="737FB37E" w:rsidR="00856039" w:rsidRPr="00EB5FC5" w:rsidRDefault="00856039" w:rsidP="005101B7">
            <w:pPr>
              <w:spacing w:after="200"/>
              <w:jc w:val="right"/>
              <w:rPr>
                <w:rFonts w:ascii="Times New Roman" w:eastAsia="Calibri" w:hAnsi="Times New Roman" w:cs="Times New Roman"/>
                <w:b w:val="0"/>
                <w:bCs w:val="0"/>
                <w:color w:val="44546A"/>
                <w:sz w:val="18"/>
                <w:szCs w:val="18"/>
              </w:rPr>
            </w:pPr>
            <w:r w:rsidRPr="00EB5FC5">
              <w:rPr>
                <w:rFonts w:ascii="Times New Roman" w:eastAsia="Calibri" w:hAnsi="Times New Roman" w:cs="Times New Roman"/>
                <w:b w:val="0"/>
                <w:bCs w:val="0"/>
                <w:color w:val="44546A"/>
                <w:sz w:val="18"/>
                <w:szCs w:val="18"/>
              </w:rPr>
              <w:t>15,20 %</w:t>
            </w:r>
            <w:r w:rsidR="005101B7" w:rsidRPr="00EB5FC5">
              <w:rPr>
                <w:rFonts w:ascii="Times New Roman" w:eastAsia="Calibri" w:hAnsi="Times New Roman" w:cs="Times New Roman"/>
                <w:b w:val="0"/>
                <w:bCs w:val="0"/>
                <w:color w:val="44546A"/>
                <w:sz w:val="18"/>
                <w:szCs w:val="18"/>
              </w:rPr>
              <w:br/>
            </w:r>
            <w:r w:rsidRPr="00EB5FC5">
              <w:rPr>
                <w:rFonts w:ascii="Times New Roman" w:eastAsia="Calibri" w:hAnsi="Times New Roman" w:cs="Times New Roman"/>
                <w:b w:val="0"/>
                <w:bCs w:val="0"/>
                <w:color w:val="44546A"/>
                <w:sz w:val="18"/>
                <w:szCs w:val="18"/>
              </w:rPr>
              <w:t>14,80 %</w:t>
            </w:r>
            <w:r w:rsidR="005101B7" w:rsidRPr="00EB5FC5">
              <w:rPr>
                <w:rFonts w:ascii="Times New Roman" w:eastAsia="Calibri" w:hAnsi="Times New Roman" w:cs="Times New Roman"/>
                <w:b w:val="0"/>
                <w:bCs w:val="0"/>
                <w:color w:val="44546A"/>
                <w:sz w:val="18"/>
                <w:szCs w:val="18"/>
              </w:rPr>
              <w:br/>
            </w:r>
            <w:r w:rsidRPr="00EB5FC5">
              <w:rPr>
                <w:rFonts w:ascii="Times New Roman" w:eastAsia="Calibri" w:hAnsi="Times New Roman" w:cs="Times New Roman"/>
                <w:b w:val="0"/>
                <w:bCs w:val="0"/>
                <w:color w:val="44546A"/>
                <w:sz w:val="18"/>
                <w:szCs w:val="18"/>
              </w:rPr>
              <w:t>3,38 %</w:t>
            </w:r>
            <w:r w:rsidR="005101B7" w:rsidRPr="00EB5FC5">
              <w:rPr>
                <w:rFonts w:ascii="Times New Roman" w:eastAsia="Calibri" w:hAnsi="Times New Roman" w:cs="Times New Roman"/>
                <w:b w:val="0"/>
                <w:bCs w:val="0"/>
                <w:color w:val="44546A"/>
                <w:sz w:val="18"/>
                <w:szCs w:val="18"/>
              </w:rPr>
              <w:br/>
            </w:r>
            <w:r w:rsidRPr="00EB5FC5">
              <w:rPr>
                <w:rFonts w:ascii="Times New Roman" w:eastAsia="Calibri" w:hAnsi="Times New Roman" w:cs="Times New Roman"/>
                <w:b w:val="0"/>
                <w:bCs w:val="0"/>
                <w:color w:val="44546A"/>
                <w:sz w:val="18"/>
                <w:szCs w:val="18"/>
              </w:rPr>
              <w:t>66,62 %</w:t>
            </w:r>
          </w:p>
        </w:tc>
      </w:tr>
      <w:tr w:rsidR="00856039" w:rsidRPr="00856039" w14:paraId="1058C70F" w14:textId="77777777" w:rsidTr="003F050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D6C1278" w14:textId="77777777" w:rsidR="00856039" w:rsidRPr="00233B1E" w:rsidRDefault="00856039" w:rsidP="00856039">
            <w:pPr>
              <w:spacing w:after="200"/>
              <w:rPr>
                <w:rFonts w:ascii="Times New Roman" w:eastAsia="Calibri" w:hAnsi="Times New Roman" w:cs="Times New Roman"/>
                <w:b w:val="0"/>
                <w:bCs w:val="0"/>
                <w:color w:val="44546A"/>
                <w:sz w:val="18"/>
                <w:szCs w:val="18"/>
              </w:rPr>
            </w:pPr>
            <w:r w:rsidRPr="00233B1E">
              <w:rPr>
                <w:rFonts w:ascii="Times New Roman" w:eastAsia="Calibri" w:hAnsi="Times New Roman" w:cs="Times New Roman"/>
                <w:b w:val="0"/>
                <w:bCs w:val="0"/>
                <w:color w:val="44546A"/>
                <w:sz w:val="18"/>
                <w:szCs w:val="18"/>
              </w:rPr>
              <w:t>Greve Biogass AS</w:t>
            </w:r>
          </w:p>
          <w:p w14:paraId="160D67E7" w14:textId="77777777" w:rsidR="00856039" w:rsidRPr="00233B1E" w:rsidRDefault="00856039" w:rsidP="00856039">
            <w:pPr>
              <w:spacing w:after="200"/>
              <w:rPr>
                <w:rFonts w:ascii="Times New Roman" w:eastAsia="Calibri" w:hAnsi="Times New Roman" w:cs="Times New Roman"/>
                <w:b w:val="0"/>
                <w:bCs w:val="0"/>
                <w:color w:val="44546A"/>
                <w:sz w:val="18"/>
                <w:szCs w:val="18"/>
              </w:rPr>
            </w:pPr>
          </w:p>
        </w:tc>
        <w:tc>
          <w:tcPr>
            <w:tcW w:w="4678" w:type="dxa"/>
          </w:tcPr>
          <w:p w14:paraId="1B57C863" w14:textId="77A46A0D" w:rsidR="00856039" w:rsidRPr="00233B1E" w:rsidRDefault="00856039" w:rsidP="00856039">
            <w:pPr>
              <w:spacing w:after="200"/>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44546A"/>
                <w:sz w:val="18"/>
                <w:szCs w:val="18"/>
              </w:rPr>
            </w:pPr>
            <w:r w:rsidRPr="00233B1E">
              <w:rPr>
                <w:rFonts w:ascii="Times New Roman" w:eastAsia="Calibri" w:hAnsi="Times New Roman" w:cs="Times New Roman"/>
                <w:b w:val="0"/>
                <w:bCs w:val="0"/>
                <w:color w:val="44546A"/>
                <w:sz w:val="18"/>
                <w:szCs w:val="18"/>
              </w:rPr>
              <w:t xml:space="preserve">Vestfold – Grenland samarbeid. </w:t>
            </w:r>
            <w:r w:rsidR="00E8188B" w:rsidRPr="00233B1E">
              <w:rPr>
                <w:rFonts w:ascii="Times New Roman" w:eastAsia="Calibri" w:hAnsi="Times New Roman" w:cs="Times New Roman"/>
                <w:b w:val="0"/>
                <w:bCs w:val="0"/>
                <w:color w:val="44546A"/>
                <w:sz w:val="18"/>
                <w:szCs w:val="18"/>
              </w:rPr>
              <w:t>B</w:t>
            </w:r>
            <w:r w:rsidRPr="00233B1E">
              <w:rPr>
                <w:rFonts w:ascii="Times New Roman" w:eastAsia="Calibri" w:hAnsi="Times New Roman" w:cs="Times New Roman"/>
                <w:b w:val="0"/>
                <w:bCs w:val="0"/>
                <w:color w:val="44546A"/>
                <w:sz w:val="18"/>
                <w:szCs w:val="18"/>
              </w:rPr>
              <w:t>estiller selskap som bl.a. skal sikre lokal gjenvinning av matavfallet og slammet til eierkommunene.</w:t>
            </w:r>
          </w:p>
          <w:p w14:paraId="11AF2BAD" w14:textId="77777777" w:rsidR="00856039" w:rsidRPr="00233B1E" w:rsidRDefault="00856039" w:rsidP="00856039">
            <w:pPr>
              <w:spacing w:after="200"/>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44546A"/>
                <w:sz w:val="18"/>
                <w:szCs w:val="18"/>
              </w:rPr>
            </w:pPr>
          </w:p>
        </w:tc>
        <w:tc>
          <w:tcPr>
            <w:tcW w:w="1550" w:type="dxa"/>
          </w:tcPr>
          <w:p w14:paraId="1EA667CD" w14:textId="08F4950E" w:rsidR="00856039" w:rsidRPr="00233B1E" w:rsidRDefault="00856039" w:rsidP="005101B7">
            <w:pPr>
              <w:spacing w:after="200"/>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44546A"/>
                <w:sz w:val="18"/>
                <w:szCs w:val="18"/>
              </w:rPr>
            </w:pPr>
            <w:r w:rsidRPr="00233B1E">
              <w:rPr>
                <w:rFonts w:ascii="Times New Roman" w:eastAsia="Calibri" w:hAnsi="Times New Roman" w:cs="Times New Roman"/>
                <w:b w:val="0"/>
                <w:bCs w:val="0"/>
                <w:color w:val="44546A"/>
                <w:sz w:val="18"/>
                <w:szCs w:val="18"/>
              </w:rPr>
              <w:t>Skien</w:t>
            </w:r>
            <w:r w:rsidR="005101B7" w:rsidRPr="00233B1E">
              <w:rPr>
                <w:rFonts w:ascii="Times New Roman" w:eastAsia="Calibri" w:hAnsi="Times New Roman" w:cs="Times New Roman"/>
                <w:b w:val="0"/>
                <w:bCs w:val="0"/>
                <w:color w:val="44546A"/>
                <w:sz w:val="18"/>
                <w:szCs w:val="18"/>
              </w:rPr>
              <w:br/>
            </w:r>
            <w:r w:rsidRPr="00233B1E">
              <w:rPr>
                <w:rFonts w:ascii="Times New Roman" w:eastAsia="Calibri" w:hAnsi="Times New Roman" w:cs="Times New Roman"/>
                <w:b w:val="0"/>
                <w:bCs w:val="0"/>
                <w:color w:val="44546A"/>
                <w:sz w:val="18"/>
                <w:szCs w:val="18"/>
              </w:rPr>
              <w:t>Porsgrunn</w:t>
            </w:r>
            <w:r w:rsidR="005101B7" w:rsidRPr="00233B1E">
              <w:rPr>
                <w:rFonts w:ascii="Times New Roman" w:eastAsia="Calibri" w:hAnsi="Times New Roman" w:cs="Times New Roman"/>
                <w:b w:val="0"/>
                <w:bCs w:val="0"/>
                <w:color w:val="44546A"/>
                <w:sz w:val="18"/>
                <w:szCs w:val="18"/>
              </w:rPr>
              <w:br/>
            </w:r>
            <w:r w:rsidRPr="00233B1E">
              <w:rPr>
                <w:rFonts w:ascii="Times New Roman" w:eastAsia="Calibri" w:hAnsi="Times New Roman" w:cs="Times New Roman"/>
                <w:b w:val="0"/>
                <w:bCs w:val="0"/>
                <w:color w:val="44546A"/>
                <w:sz w:val="18"/>
                <w:szCs w:val="18"/>
              </w:rPr>
              <w:t>Bamble</w:t>
            </w:r>
            <w:r w:rsidR="005101B7" w:rsidRPr="00233B1E">
              <w:rPr>
                <w:rFonts w:ascii="Times New Roman" w:eastAsia="Calibri" w:hAnsi="Times New Roman" w:cs="Times New Roman"/>
                <w:b w:val="0"/>
                <w:bCs w:val="0"/>
                <w:color w:val="44546A"/>
                <w:sz w:val="18"/>
                <w:szCs w:val="18"/>
              </w:rPr>
              <w:br/>
            </w:r>
            <w:r w:rsidRPr="00233B1E">
              <w:rPr>
                <w:rFonts w:ascii="Times New Roman" w:eastAsia="Calibri" w:hAnsi="Times New Roman" w:cs="Times New Roman"/>
                <w:b w:val="0"/>
                <w:bCs w:val="0"/>
                <w:color w:val="44546A"/>
                <w:sz w:val="18"/>
                <w:szCs w:val="18"/>
              </w:rPr>
              <w:t>Siljan</w:t>
            </w:r>
            <w:r w:rsidR="005101B7" w:rsidRPr="00233B1E">
              <w:rPr>
                <w:rFonts w:ascii="Times New Roman" w:eastAsia="Calibri" w:hAnsi="Times New Roman" w:cs="Times New Roman"/>
                <w:b w:val="0"/>
                <w:bCs w:val="0"/>
                <w:color w:val="44546A"/>
                <w:sz w:val="18"/>
                <w:szCs w:val="18"/>
              </w:rPr>
              <w:br/>
            </w:r>
            <w:r w:rsidRPr="00233B1E">
              <w:rPr>
                <w:rFonts w:ascii="Times New Roman" w:eastAsia="Calibri" w:hAnsi="Times New Roman" w:cs="Times New Roman"/>
                <w:b w:val="0"/>
                <w:bCs w:val="0"/>
                <w:color w:val="44546A"/>
                <w:sz w:val="18"/>
                <w:szCs w:val="18"/>
              </w:rPr>
              <w:t>Kragerø</w:t>
            </w:r>
            <w:r w:rsidR="005101B7" w:rsidRPr="00233B1E">
              <w:rPr>
                <w:rFonts w:ascii="Times New Roman" w:eastAsia="Calibri" w:hAnsi="Times New Roman" w:cs="Times New Roman"/>
                <w:b w:val="0"/>
                <w:bCs w:val="0"/>
                <w:color w:val="44546A"/>
                <w:sz w:val="18"/>
                <w:szCs w:val="18"/>
              </w:rPr>
              <w:br/>
            </w:r>
            <w:r w:rsidRPr="00233B1E">
              <w:rPr>
                <w:rFonts w:ascii="Times New Roman" w:eastAsia="Calibri" w:hAnsi="Times New Roman" w:cs="Times New Roman"/>
                <w:b w:val="0"/>
                <w:bCs w:val="0"/>
                <w:color w:val="44546A"/>
                <w:sz w:val="18"/>
                <w:szCs w:val="18"/>
              </w:rPr>
              <w:t>Vestfold</w:t>
            </w:r>
            <w:r w:rsidR="001712E7" w:rsidRPr="00233B1E">
              <w:rPr>
                <w:rFonts w:ascii="Times New Roman" w:eastAsia="Calibri" w:hAnsi="Times New Roman" w:cs="Times New Roman"/>
                <w:b w:val="0"/>
                <w:bCs w:val="0"/>
                <w:color w:val="44546A"/>
                <w:sz w:val="18"/>
                <w:szCs w:val="18"/>
              </w:rPr>
              <w:t xml:space="preserve"> </w:t>
            </w:r>
            <w:r w:rsidRPr="00233B1E">
              <w:rPr>
                <w:rFonts w:ascii="Times New Roman" w:eastAsia="Calibri" w:hAnsi="Times New Roman" w:cs="Times New Roman"/>
                <w:b w:val="0"/>
                <w:bCs w:val="0"/>
                <w:color w:val="44546A"/>
                <w:sz w:val="18"/>
                <w:szCs w:val="18"/>
              </w:rPr>
              <w:t>kommuner og -selskaper</w:t>
            </w:r>
          </w:p>
        </w:tc>
        <w:tc>
          <w:tcPr>
            <w:cnfStyle w:val="000100000000" w:firstRow="0" w:lastRow="0" w:firstColumn="0" w:lastColumn="1" w:oddVBand="0" w:evenVBand="0" w:oddHBand="0" w:evenHBand="0" w:firstRowFirstColumn="0" w:firstRowLastColumn="0" w:lastRowFirstColumn="0" w:lastRowLastColumn="0"/>
            <w:tcW w:w="1260" w:type="dxa"/>
          </w:tcPr>
          <w:p w14:paraId="6309F715" w14:textId="51ABE13A" w:rsidR="00856039" w:rsidRPr="00233B1E" w:rsidRDefault="00856039" w:rsidP="005101B7">
            <w:pPr>
              <w:spacing w:after="200"/>
              <w:jc w:val="right"/>
              <w:rPr>
                <w:rFonts w:ascii="Times New Roman" w:eastAsia="Calibri" w:hAnsi="Times New Roman" w:cs="Times New Roman"/>
                <w:b w:val="0"/>
                <w:bCs w:val="0"/>
                <w:color w:val="44546A"/>
                <w:sz w:val="18"/>
                <w:szCs w:val="18"/>
              </w:rPr>
            </w:pPr>
            <w:r w:rsidRPr="00233B1E">
              <w:rPr>
                <w:rFonts w:ascii="Times New Roman" w:eastAsia="Calibri" w:hAnsi="Times New Roman" w:cs="Times New Roman"/>
                <w:b w:val="0"/>
                <w:bCs w:val="0"/>
                <w:color w:val="44546A"/>
                <w:sz w:val="18"/>
                <w:szCs w:val="18"/>
              </w:rPr>
              <w:t>9,84%</w:t>
            </w:r>
            <w:r w:rsidR="005101B7" w:rsidRPr="00233B1E">
              <w:rPr>
                <w:rFonts w:ascii="Times New Roman" w:eastAsia="Calibri" w:hAnsi="Times New Roman" w:cs="Times New Roman"/>
                <w:b w:val="0"/>
                <w:bCs w:val="0"/>
                <w:color w:val="44546A"/>
                <w:sz w:val="18"/>
                <w:szCs w:val="18"/>
              </w:rPr>
              <w:br/>
            </w:r>
            <w:r w:rsidRPr="00233B1E">
              <w:rPr>
                <w:rFonts w:ascii="Times New Roman" w:eastAsia="Calibri" w:hAnsi="Times New Roman" w:cs="Times New Roman"/>
                <w:b w:val="0"/>
                <w:bCs w:val="0"/>
                <w:color w:val="44546A"/>
                <w:sz w:val="18"/>
                <w:szCs w:val="18"/>
              </w:rPr>
              <w:t>5,92%</w:t>
            </w:r>
            <w:r w:rsidR="005101B7" w:rsidRPr="00233B1E">
              <w:rPr>
                <w:rFonts w:ascii="Times New Roman" w:eastAsia="Calibri" w:hAnsi="Times New Roman" w:cs="Times New Roman"/>
                <w:b w:val="0"/>
                <w:bCs w:val="0"/>
                <w:color w:val="44546A"/>
                <w:sz w:val="18"/>
                <w:szCs w:val="18"/>
              </w:rPr>
              <w:br/>
            </w:r>
            <w:r w:rsidRPr="00233B1E">
              <w:rPr>
                <w:rFonts w:ascii="Times New Roman" w:eastAsia="Calibri" w:hAnsi="Times New Roman" w:cs="Times New Roman"/>
                <w:b w:val="0"/>
                <w:bCs w:val="0"/>
                <w:color w:val="44546A"/>
                <w:sz w:val="18"/>
                <w:szCs w:val="18"/>
              </w:rPr>
              <w:t>4,10%</w:t>
            </w:r>
            <w:r w:rsidR="005101B7" w:rsidRPr="00233B1E">
              <w:rPr>
                <w:rFonts w:ascii="Times New Roman" w:eastAsia="Calibri" w:hAnsi="Times New Roman" w:cs="Times New Roman"/>
                <w:b w:val="0"/>
                <w:bCs w:val="0"/>
                <w:color w:val="44546A"/>
                <w:sz w:val="18"/>
                <w:szCs w:val="18"/>
              </w:rPr>
              <w:br/>
            </w:r>
            <w:r w:rsidRPr="00233B1E">
              <w:rPr>
                <w:rFonts w:ascii="Times New Roman" w:eastAsia="Calibri" w:hAnsi="Times New Roman" w:cs="Times New Roman"/>
                <w:b w:val="0"/>
                <w:bCs w:val="0"/>
                <w:color w:val="44546A"/>
                <w:sz w:val="18"/>
                <w:szCs w:val="18"/>
              </w:rPr>
              <w:t>0,76%</w:t>
            </w:r>
            <w:r w:rsidR="005101B7" w:rsidRPr="00233B1E">
              <w:rPr>
                <w:rFonts w:ascii="Times New Roman" w:eastAsia="Calibri" w:hAnsi="Times New Roman" w:cs="Times New Roman"/>
                <w:b w:val="0"/>
                <w:bCs w:val="0"/>
                <w:color w:val="44546A"/>
                <w:sz w:val="18"/>
                <w:szCs w:val="18"/>
              </w:rPr>
              <w:br/>
            </w:r>
            <w:r w:rsidRPr="00233B1E">
              <w:rPr>
                <w:rFonts w:ascii="Times New Roman" w:eastAsia="Calibri" w:hAnsi="Times New Roman" w:cs="Times New Roman"/>
                <w:b w:val="0"/>
                <w:bCs w:val="0"/>
                <w:color w:val="44546A"/>
                <w:sz w:val="18"/>
                <w:szCs w:val="18"/>
              </w:rPr>
              <w:t>5,18%</w:t>
            </w:r>
            <w:r w:rsidR="005101B7" w:rsidRPr="00233B1E">
              <w:rPr>
                <w:rFonts w:ascii="Times New Roman" w:eastAsia="Calibri" w:hAnsi="Times New Roman" w:cs="Times New Roman"/>
                <w:b w:val="0"/>
                <w:bCs w:val="0"/>
                <w:color w:val="44546A"/>
                <w:sz w:val="18"/>
                <w:szCs w:val="18"/>
              </w:rPr>
              <w:br/>
            </w:r>
            <w:r w:rsidRPr="00233B1E">
              <w:rPr>
                <w:rFonts w:ascii="Times New Roman" w:eastAsia="Calibri" w:hAnsi="Times New Roman" w:cs="Times New Roman"/>
                <w:b w:val="0"/>
                <w:bCs w:val="0"/>
                <w:color w:val="44546A"/>
                <w:sz w:val="18"/>
                <w:szCs w:val="18"/>
              </w:rPr>
              <w:t>74,2%</w:t>
            </w:r>
          </w:p>
        </w:tc>
      </w:tr>
    </w:tbl>
    <w:p w14:paraId="57CAEE50" w14:textId="77777777" w:rsidR="00856039" w:rsidRPr="00856039" w:rsidRDefault="00856039" w:rsidP="00856039">
      <w:pPr>
        <w:spacing w:after="160" w:line="259" w:lineRule="auto"/>
        <w:rPr>
          <w:rFonts w:ascii="Arial" w:eastAsia="Calibri" w:hAnsi="Arial" w:cs="Times New Roman"/>
          <w:kern w:val="0"/>
          <w:szCs w:val="22"/>
          <w14:ligatures w14:val="none"/>
        </w:rPr>
      </w:pPr>
      <w:bookmarkStart w:id="48" w:name="_Toc3793061"/>
      <w:bookmarkStart w:id="49" w:name="_Toc37143268"/>
      <w:bookmarkStart w:id="50" w:name="_Toc58317072"/>
    </w:p>
    <w:tbl>
      <w:tblPr>
        <w:tblStyle w:val="Rutenettabell4uthevingsfarge51"/>
        <w:tblW w:w="9468" w:type="dxa"/>
        <w:tblLayout w:type="fixed"/>
        <w:tblLook w:val="01E0" w:firstRow="1" w:lastRow="1" w:firstColumn="1" w:lastColumn="1" w:noHBand="0" w:noVBand="0"/>
      </w:tblPr>
      <w:tblGrid>
        <w:gridCol w:w="2675"/>
        <w:gridCol w:w="3416"/>
        <w:gridCol w:w="1417"/>
        <w:gridCol w:w="1960"/>
      </w:tblGrid>
      <w:tr w:rsidR="00856039" w:rsidRPr="00856039" w14:paraId="6077C0C2" w14:textId="77777777" w:rsidTr="004D2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5" w:type="dxa"/>
          </w:tcPr>
          <w:p w14:paraId="1EF56B33" w14:textId="77777777" w:rsidR="00856039" w:rsidRPr="00856039" w:rsidRDefault="00856039" w:rsidP="00856039">
            <w:pPr>
              <w:spacing w:after="160" w:line="259" w:lineRule="auto"/>
              <w:ind w:left="720"/>
              <w:contextualSpacing/>
              <w:rPr>
                <w:rFonts w:ascii="Times New Roman" w:eastAsia="Calibri" w:hAnsi="Times New Roman" w:cs="Times New Roman"/>
                <w:sz w:val="18"/>
              </w:rPr>
            </w:pPr>
            <w:r w:rsidRPr="00856039">
              <w:rPr>
                <w:rFonts w:ascii="Times New Roman" w:eastAsia="Calibri" w:hAnsi="Times New Roman" w:cs="Times New Roman"/>
                <w:sz w:val="18"/>
              </w:rPr>
              <w:t>Interkommunale selskaper (IKS)</w:t>
            </w:r>
          </w:p>
        </w:tc>
        <w:tc>
          <w:tcPr>
            <w:cnfStyle w:val="000010000000" w:firstRow="0" w:lastRow="0" w:firstColumn="0" w:lastColumn="0" w:oddVBand="1" w:evenVBand="0" w:oddHBand="0" w:evenHBand="0" w:firstRowFirstColumn="0" w:firstRowLastColumn="0" w:lastRowFirstColumn="0" w:lastRowLastColumn="0"/>
            <w:tcW w:w="3416" w:type="dxa"/>
          </w:tcPr>
          <w:p w14:paraId="481E3AC0" w14:textId="77777777" w:rsidR="00856039" w:rsidRPr="00856039" w:rsidRDefault="00856039" w:rsidP="00856039">
            <w:pPr>
              <w:spacing w:after="160" w:line="259" w:lineRule="auto"/>
              <w:ind w:left="720"/>
              <w:contextualSpacing/>
              <w:rPr>
                <w:rFonts w:ascii="Times New Roman" w:eastAsia="Calibri" w:hAnsi="Times New Roman" w:cs="Times New Roman"/>
                <w:sz w:val="18"/>
              </w:rPr>
            </w:pPr>
            <w:r w:rsidRPr="00856039">
              <w:rPr>
                <w:rFonts w:ascii="Times New Roman" w:eastAsia="Calibri" w:hAnsi="Times New Roman" w:cs="Times New Roman"/>
                <w:sz w:val="18"/>
              </w:rPr>
              <w:t>Formål</w:t>
            </w:r>
          </w:p>
        </w:tc>
        <w:tc>
          <w:tcPr>
            <w:tcW w:w="1417" w:type="dxa"/>
          </w:tcPr>
          <w:p w14:paraId="4AC0AC92" w14:textId="77777777" w:rsidR="00856039" w:rsidRPr="00856039" w:rsidRDefault="00856039" w:rsidP="00856039">
            <w:pPr>
              <w:spacing w:after="160" w:line="259" w:lineRule="auto"/>
              <w:ind w:left="720"/>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rPr>
            </w:pPr>
            <w:r w:rsidRPr="00856039">
              <w:rPr>
                <w:rFonts w:ascii="Times New Roman" w:eastAsia="Calibri" w:hAnsi="Times New Roman" w:cs="Times New Roman"/>
                <w:sz w:val="18"/>
              </w:rPr>
              <w:t>Eiere</w:t>
            </w:r>
          </w:p>
        </w:tc>
        <w:tc>
          <w:tcPr>
            <w:cnfStyle w:val="000100000000" w:firstRow="0" w:lastRow="0" w:firstColumn="0" w:lastColumn="1" w:oddVBand="0" w:evenVBand="0" w:oddHBand="0" w:evenHBand="0" w:firstRowFirstColumn="0" w:firstRowLastColumn="0" w:lastRowFirstColumn="0" w:lastRowLastColumn="0"/>
            <w:tcW w:w="1960" w:type="dxa"/>
          </w:tcPr>
          <w:p w14:paraId="5CA92831" w14:textId="5D592B6E" w:rsidR="00856039" w:rsidRPr="00856039" w:rsidRDefault="00856039" w:rsidP="00ED6096">
            <w:pPr>
              <w:spacing w:after="160" w:line="259" w:lineRule="auto"/>
              <w:ind w:left="720"/>
              <w:contextualSpacing/>
              <w:jc w:val="right"/>
              <w:rPr>
                <w:rFonts w:ascii="Times New Roman" w:eastAsia="Calibri" w:hAnsi="Times New Roman" w:cs="Times New Roman"/>
                <w:sz w:val="18"/>
              </w:rPr>
            </w:pPr>
            <w:r w:rsidRPr="00856039">
              <w:rPr>
                <w:rFonts w:ascii="Times New Roman" w:eastAsia="Calibri" w:hAnsi="Times New Roman" w:cs="Times New Roman"/>
                <w:sz w:val="18"/>
              </w:rPr>
              <w:t>Eierandel</w:t>
            </w:r>
          </w:p>
        </w:tc>
      </w:tr>
      <w:tr w:rsidR="00856039" w:rsidRPr="00856039" w14:paraId="3A368132" w14:textId="77777777" w:rsidTr="004D2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5" w:type="dxa"/>
            <w:shd w:val="clear" w:color="auto" w:fill="auto"/>
          </w:tcPr>
          <w:p w14:paraId="6D2AADF6" w14:textId="77777777" w:rsidR="00856039" w:rsidRPr="003F0500" w:rsidRDefault="00856039" w:rsidP="00BC12BF">
            <w:pPr>
              <w:spacing w:after="160" w:line="259" w:lineRule="auto"/>
              <w:contextualSpacing/>
              <w:rPr>
                <w:rFonts w:ascii="Times New Roman" w:eastAsia="Calibri" w:hAnsi="Times New Roman" w:cs="Times New Roman"/>
                <w:b w:val="0"/>
                <w:bCs w:val="0"/>
                <w:sz w:val="18"/>
              </w:rPr>
            </w:pPr>
            <w:r w:rsidRPr="003F0500">
              <w:rPr>
                <w:rFonts w:ascii="Times New Roman" w:eastAsia="Calibri" w:hAnsi="Times New Roman" w:cs="Times New Roman"/>
                <w:b w:val="0"/>
                <w:bCs w:val="0"/>
                <w:sz w:val="18"/>
              </w:rPr>
              <w:t>Grenland Havn IKS</w:t>
            </w:r>
          </w:p>
        </w:tc>
        <w:tc>
          <w:tcPr>
            <w:cnfStyle w:val="000010000000" w:firstRow="0" w:lastRow="0" w:firstColumn="0" w:lastColumn="0" w:oddVBand="1" w:evenVBand="0" w:oddHBand="0" w:evenHBand="0" w:firstRowFirstColumn="0" w:firstRowLastColumn="0" w:lastRowFirstColumn="0" w:lastRowLastColumn="0"/>
            <w:tcW w:w="3416" w:type="dxa"/>
            <w:shd w:val="clear" w:color="auto" w:fill="auto"/>
          </w:tcPr>
          <w:p w14:paraId="1960AE41" w14:textId="77777777" w:rsidR="00856039" w:rsidRPr="00856039" w:rsidRDefault="00856039" w:rsidP="00F05224">
            <w:pPr>
              <w:spacing w:after="160" w:line="259" w:lineRule="auto"/>
              <w:contextualSpacing/>
              <w:rPr>
                <w:rFonts w:ascii="Times New Roman" w:eastAsia="Calibri" w:hAnsi="Times New Roman" w:cs="Times New Roman"/>
                <w:sz w:val="18"/>
              </w:rPr>
            </w:pPr>
            <w:r w:rsidRPr="00856039">
              <w:rPr>
                <w:rFonts w:ascii="Times New Roman" w:eastAsia="Calibri" w:hAnsi="Times New Roman" w:cs="Times New Roman"/>
                <w:sz w:val="18"/>
              </w:rPr>
              <w:t>Samordne og ivareta den kommunale havnevirksomheten.</w:t>
            </w:r>
          </w:p>
          <w:p w14:paraId="2D09BF11" w14:textId="77777777" w:rsidR="00856039" w:rsidRPr="00856039" w:rsidRDefault="00856039" w:rsidP="00F05224">
            <w:pPr>
              <w:spacing w:after="160" w:line="259" w:lineRule="auto"/>
              <w:contextualSpacing/>
              <w:rPr>
                <w:rFonts w:ascii="Times New Roman" w:eastAsia="Calibri" w:hAnsi="Times New Roman" w:cs="Times New Roman"/>
                <w:sz w:val="18"/>
              </w:rPr>
            </w:pPr>
            <w:r w:rsidRPr="00856039">
              <w:rPr>
                <w:rFonts w:ascii="Times New Roman" w:eastAsia="Calibri" w:hAnsi="Times New Roman" w:cs="Times New Roman"/>
                <w:sz w:val="18"/>
              </w:rPr>
              <w:t>Bidra til et samlet og konkurransedyktig havnetilbud i regionen.</w:t>
            </w:r>
          </w:p>
          <w:p w14:paraId="69F3C5A4" w14:textId="77777777" w:rsidR="00856039" w:rsidRPr="00856039" w:rsidRDefault="00856039" w:rsidP="00F05224">
            <w:pPr>
              <w:spacing w:after="160" w:line="259" w:lineRule="auto"/>
              <w:ind w:left="720"/>
              <w:contextualSpacing/>
              <w:rPr>
                <w:rFonts w:ascii="Times New Roman" w:eastAsia="Calibri" w:hAnsi="Times New Roman" w:cs="Times New Roman"/>
                <w:sz w:val="18"/>
              </w:rPr>
            </w:pPr>
          </w:p>
        </w:tc>
        <w:tc>
          <w:tcPr>
            <w:tcW w:w="1417" w:type="dxa"/>
            <w:shd w:val="clear" w:color="auto" w:fill="auto"/>
          </w:tcPr>
          <w:p w14:paraId="47F215F2" w14:textId="77777777" w:rsidR="00856039" w:rsidRPr="00856039" w:rsidRDefault="00856039" w:rsidP="004D2621">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r w:rsidRPr="00856039">
              <w:rPr>
                <w:rFonts w:ascii="Times New Roman" w:eastAsia="Calibri" w:hAnsi="Times New Roman" w:cs="Times New Roman"/>
                <w:sz w:val="18"/>
              </w:rPr>
              <w:t>Bamble</w:t>
            </w:r>
          </w:p>
          <w:p w14:paraId="2D40B7F0" w14:textId="77777777" w:rsidR="00856039" w:rsidRPr="00856039" w:rsidRDefault="00856039" w:rsidP="004D2621">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r w:rsidRPr="00856039">
              <w:rPr>
                <w:rFonts w:ascii="Times New Roman" w:eastAsia="Calibri" w:hAnsi="Times New Roman" w:cs="Times New Roman"/>
                <w:sz w:val="18"/>
              </w:rPr>
              <w:t>Skien</w:t>
            </w:r>
          </w:p>
          <w:p w14:paraId="26DD2F8E" w14:textId="77777777" w:rsidR="00856039" w:rsidRPr="00856039" w:rsidRDefault="00856039" w:rsidP="004D2621">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r w:rsidRPr="00856039">
              <w:rPr>
                <w:rFonts w:ascii="Times New Roman" w:eastAsia="Calibri" w:hAnsi="Times New Roman" w:cs="Times New Roman"/>
                <w:sz w:val="18"/>
              </w:rPr>
              <w:t>Porsgrunn</w:t>
            </w:r>
          </w:p>
        </w:tc>
        <w:tc>
          <w:tcPr>
            <w:cnfStyle w:val="000100000000" w:firstRow="0" w:lastRow="0" w:firstColumn="0" w:lastColumn="1" w:oddVBand="0" w:evenVBand="0" w:oddHBand="0" w:evenHBand="0" w:firstRowFirstColumn="0" w:firstRowLastColumn="0" w:lastRowFirstColumn="0" w:lastRowLastColumn="0"/>
            <w:tcW w:w="1960" w:type="dxa"/>
            <w:shd w:val="clear" w:color="auto" w:fill="auto"/>
          </w:tcPr>
          <w:p w14:paraId="0E762B5D" w14:textId="77777777" w:rsidR="00856039" w:rsidRPr="00A62FEC" w:rsidRDefault="00856039" w:rsidP="00ED6096">
            <w:pPr>
              <w:spacing w:after="160" w:line="259" w:lineRule="auto"/>
              <w:ind w:left="720"/>
              <w:contextualSpacing/>
              <w:jc w:val="right"/>
              <w:rPr>
                <w:rFonts w:ascii="Times New Roman" w:eastAsia="Calibri" w:hAnsi="Times New Roman" w:cs="Times New Roman"/>
                <w:b w:val="0"/>
                <w:bCs w:val="0"/>
                <w:sz w:val="18"/>
              </w:rPr>
            </w:pPr>
            <w:r w:rsidRPr="00A62FEC">
              <w:rPr>
                <w:rFonts w:ascii="Times New Roman" w:eastAsia="Calibri" w:hAnsi="Times New Roman" w:cs="Times New Roman"/>
                <w:b w:val="0"/>
                <w:bCs w:val="0"/>
                <w:sz w:val="18"/>
              </w:rPr>
              <w:t>33,3 %</w:t>
            </w:r>
          </w:p>
          <w:p w14:paraId="666A3AEA" w14:textId="77777777" w:rsidR="00856039" w:rsidRPr="00A62FEC" w:rsidRDefault="00856039" w:rsidP="00ED6096">
            <w:pPr>
              <w:spacing w:after="160" w:line="259" w:lineRule="auto"/>
              <w:ind w:left="720"/>
              <w:contextualSpacing/>
              <w:jc w:val="right"/>
              <w:rPr>
                <w:rFonts w:ascii="Times New Roman" w:eastAsia="Calibri" w:hAnsi="Times New Roman" w:cs="Times New Roman"/>
                <w:b w:val="0"/>
                <w:bCs w:val="0"/>
                <w:sz w:val="18"/>
              </w:rPr>
            </w:pPr>
            <w:r w:rsidRPr="00A62FEC">
              <w:rPr>
                <w:rFonts w:ascii="Times New Roman" w:eastAsia="Calibri" w:hAnsi="Times New Roman" w:cs="Times New Roman"/>
                <w:b w:val="0"/>
                <w:bCs w:val="0"/>
                <w:sz w:val="18"/>
              </w:rPr>
              <w:t>33,3 %</w:t>
            </w:r>
          </w:p>
          <w:p w14:paraId="146322B0" w14:textId="77777777" w:rsidR="00856039" w:rsidRPr="00A62FEC" w:rsidRDefault="00856039" w:rsidP="00ED6096">
            <w:pPr>
              <w:spacing w:after="160" w:line="259" w:lineRule="auto"/>
              <w:ind w:left="720"/>
              <w:contextualSpacing/>
              <w:jc w:val="right"/>
              <w:rPr>
                <w:rFonts w:ascii="Times New Roman" w:eastAsia="Calibri" w:hAnsi="Times New Roman" w:cs="Times New Roman"/>
                <w:b w:val="0"/>
                <w:bCs w:val="0"/>
                <w:sz w:val="18"/>
              </w:rPr>
            </w:pPr>
            <w:r w:rsidRPr="00A62FEC">
              <w:rPr>
                <w:rFonts w:ascii="Times New Roman" w:eastAsia="Calibri" w:hAnsi="Times New Roman" w:cs="Times New Roman"/>
                <w:b w:val="0"/>
                <w:bCs w:val="0"/>
                <w:sz w:val="18"/>
              </w:rPr>
              <w:t>33,3 %</w:t>
            </w:r>
          </w:p>
        </w:tc>
      </w:tr>
      <w:tr w:rsidR="00856039" w:rsidRPr="00856039" w14:paraId="10B5AA04" w14:textId="77777777" w:rsidTr="004D2621">
        <w:trPr>
          <w:trHeight w:val="843"/>
        </w:trPr>
        <w:tc>
          <w:tcPr>
            <w:cnfStyle w:val="001000000000" w:firstRow="0" w:lastRow="0" w:firstColumn="1" w:lastColumn="0" w:oddVBand="0" w:evenVBand="0" w:oddHBand="0" w:evenHBand="0" w:firstRowFirstColumn="0" w:firstRowLastColumn="0" w:lastRowFirstColumn="0" w:lastRowLastColumn="0"/>
            <w:tcW w:w="2675" w:type="dxa"/>
          </w:tcPr>
          <w:p w14:paraId="58072B09" w14:textId="77777777" w:rsidR="00856039" w:rsidRPr="003F0500" w:rsidRDefault="00856039" w:rsidP="00BC12BF">
            <w:pPr>
              <w:spacing w:after="160" w:line="259" w:lineRule="auto"/>
              <w:contextualSpacing/>
              <w:rPr>
                <w:rFonts w:ascii="Times New Roman" w:eastAsia="Calibri" w:hAnsi="Times New Roman" w:cs="Times New Roman"/>
                <w:b w:val="0"/>
                <w:bCs w:val="0"/>
                <w:sz w:val="18"/>
              </w:rPr>
            </w:pPr>
            <w:r w:rsidRPr="003F0500">
              <w:rPr>
                <w:rFonts w:ascii="Times New Roman" w:eastAsia="Calibri" w:hAnsi="Times New Roman" w:cs="Times New Roman"/>
                <w:b w:val="0"/>
                <w:bCs w:val="0"/>
                <w:sz w:val="18"/>
              </w:rPr>
              <w:lastRenderedPageBreak/>
              <w:t>Renovasjon i Grenland IKS</w:t>
            </w:r>
          </w:p>
        </w:tc>
        <w:tc>
          <w:tcPr>
            <w:cnfStyle w:val="000010000000" w:firstRow="0" w:lastRow="0" w:firstColumn="0" w:lastColumn="0" w:oddVBand="1" w:evenVBand="0" w:oddHBand="0" w:evenHBand="0" w:firstRowFirstColumn="0" w:firstRowLastColumn="0" w:lastRowFirstColumn="0" w:lastRowLastColumn="0"/>
            <w:tcW w:w="3416" w:type="dxa"/>
            <w:shd w:val="clear" w:color="auto" w:fill="auto"/>
          </w:tcPr>
          <w:p w14:paraId="34E761A7" w14:textId="173EB243" w:rsidR="00856039" w:rsidRPr="00856039" w:rsidRDefault="00856039" w:rsidP="00F05224">
            <w:pPr>
              <w:spacing w:after="160" w:line="259" w:lineRule="auto"/>
              <w:contextualSpacing/>
              <w:rPr>
                <w:rFonts w:ascii="Times New Roman" w:eastAsia="Calibri" w:hAnsi="Times New Roman" w:cs="Times New Roman"/>
                <w:sz w:val="18"/>
              </w:rPr>
            </w:pPr>
            <w:r w:rsidRPr="00856039">
              <w:rPr>
                <w:rFonts w:ascii="Times New Roman" w:eastAsia="Calibri" w:hAnsi="Times New Roman" w:cs="Times New Roman"/>
                <w:sz w:val="18"/>
              </w:rPr>
              <w:t>Selskapet skal ivareta deltakerkommunenes bestillings- og forvaltningsbehov knyttet til kommunenes håndtering av avfall fra husholdningene, hyttene og fra kommunal virksomhet.</w:t>
            </w:r>
            <w:r w:rsidRPr="00856039">
              <w:rPr>
                <w:rFonts w:ascii="Times New Roman" w:eastAsia="Calibri" w:hAnsi="Times New Roman" w:cs="Times New Roman"/>
              </w:rPr>
              <w:t xml:space="preserve"> </w:t>
            </w:r>
            <w:r w:rsidRPr="00856039">
              <w:rPr>
                <w:rFonts w:ascii="Times New Roman" w:eastAsia="Calibri" w:hAnsi="Times New Roman" w:cs="Times New Roman"/>
                <w:sz w:val="18"/>
              </w:rPr>
              <w:t>Selskapet skal bidra til kostnads- og miljøeffektiv drift av husholdningene og hyttenes renovasjonsordning.</w:t>
            </w:r>
          </w:p>
        </w:tc>
        <w:tc>
          <w:tcPr>
            <w:tcW w:w="1417" w:type="dxa"/>
          </w:tcPr>
          <w:p w14:paraId="51820060" w14:textId="445DB72C" w:rsidR="00856039" w:rsidRPr="00856039" w:rsidRDefault="00856039" w:rsidP="004D2621">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rPr>
            </w:pPr>
            <w:r w:rsidRPr="00856039">
              <w:rPr>
                <w:rFonts w:ascii="Times New Roman" w:eastAsia="Calibri" w:hAnsi="Times New Roman" w:cs="Times New Roman"/>
                <w:sz w:val="18"/>
              </w:rPr>
              <w:t>Skien</w:t>
            </w:r>
            <w:r w:rsidRPr="00856039">
              <w:rPr>
                <w:rFonts w:ascii="Times New Roman" w:eastAsia="Calibri" w:hAnsi="Times New Roman" w:cs="Times New Roman"/>
                <w:sz w:val="18"/>
              </w:rPr>
              <w:tab/>
            </w:r>
            <w:r w:rsidRPr="00856039">
              <w:rPr>
                <w:rFonts w:ascii="Times New Roman" w:eastAsia="Calibri" w:hAnsi="Times New Roman" w:cs="Times New Roman"/>
                <w:sz w:val="18"/>
              </w:rPr>
              <w:br/>
              <w:t>Porsgrunn</w:t>
            </w:r>
            <w:r w:rsidR="005A6167">
              <w:rPr>
                <w:rFonts w:ascii="Times New Roman" w:eastAsia="Calibri" w:hAnsi="Times New Roman" w:cs="Times New Roman"/>
                <w:sz w:val="18"/>
              </w:rPr>
              <w:br/>
            </w:r>
            <w:r w:rsidRPr="00856039">
              <w:rPr>
                <w:rFonts w:ascii="Times New Roman" w:eastAsia="Calibri" w:hAnsi="Times New Roman" w:cs="Times New Roman"/>
                <w:sz w:val="18"/>
              </w:rPr>
              <w:t>Bamble</w:t>
            </w:r>
          </w:p>
          <w:p w14:paraId="035530CE" w14:textId="5A48F956" w:rsidR="00856039" w:rsidRPr="00856039" w:rsidRDefault="00856039" w:rsidP="004D2621">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rPr>
            </w:pPr>
            <w:r w:rsidRPr="00856039">
              <w:rPr>
                <w:rFonts w:ascii="Times New Roman" w:eastAsia="Calibri" w:hAnsi="Times New Roman" w:cs="Times New Roman"/>
                <w:sz w:val="18"/>
              </w:rPr>
              <w:t>Siljan</w:t>
            </w:r>
          </w:p>
        </w:tc>
        <w:tc>
          <w:tcPr>
            <w:cnfStyle w:val="000100000000" w:firstRow="0" w:lastRow="0" w:firstColumn="0" w:lastColumn="1" w:oddVBand="0" w:evenVBand="0" w:oddHBand="0" w:evenHBand="0" w:firstRowFirstColumn="0" w:firstRowLastColumn="0" w:lastRowFirstColumn="0" w:lastRowLastColumn="0"/>
            <w:tcW w:w="1960" w:type="dxa"/>
          </w:tcPr>
          <w:p w14:paraId="763DFEB6" w14:textId="77777777" w:rsidR="00856039" w:rsidRPr="00A62FE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A62FEC">
              <w:rPr>
                <w:rFonts w:ascii="Times New Roman" w:eastAsia="Calibri" w:hAnsi="Times New Roman" w:cs="Times New Roman"/>
                <w:b w:val="0"/>
                <w:bCs w:val="0"/>
                <w:sz w:val="18"/>
              </w:rPr>
              <w:t>50,31 %</w:t>
            </w:r>
          </w:p>
          <w:p w14:paraId="43618EF2" w14:textId="77777777" w:rsidR="00856039" w:rsidRPr="00A62FE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A62FEC">
              <w:rPr>
                <w:rFonts w:ascii="Times New Roman" w:eastAsia="Calibri" w:hAnsi="Times New Roman" w:cs="Times New Roman"/>
                <w:b w:val="0"/>
                <w:bCs w:val="0"/>
                <w:sz w:val="18"/>
              </w:rPr>
              <w:t>33,85 %</w:t>
            </w:r>
            <w:r w:rsidRPr="00A62FEC">
              <w:rPr>
                <w:rFonts w:ascii="Times New Roman" w:eastAsia="Calibri" w:hAnsi="Times New Roman" w:cs="Times New Roman"/>
                <w:b w:val="0"/>
                <w:bCs w:val="0"/>
                <w:sz w:val="18"/>
              </w:rPr>
              <w:br/>
              <w:t>13,51 %</w:t>
            </w:r>
            <w:r w:rsidRPr="00A62FEC">
              <w:rPr>
                <w:rFonts w:ascii="Times New Roman" w:eastAsia="Calibri" w:hAnsi="Times New Roman" w:cs="Times New Roman"/>
                <w:b w:val="0"/>
                <w:bCs w:val="0"/>
                <w:sz w:val="18"/>
              </w:rPr>
              <w:br/>
              <w:t xml:space="preserve">  2,33 %</w:t>
            </w:r>
          </w:p>
        </w:tc>
      </w:tr>
      <w:tr w:rsidR="00856039" w:rsidRPr="006B437C" w14:paraId="54A82B74" w14:textId="77777777" w:rsidTr="004D2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5" w:type="dxa"/>
            <w:shd w:val="clear" w:color="auto" w:fill="auto"/>
          </w:tcPr>
          <w:p w14:paraId="24481599" w14:textId="77777777" w:rsidR="00856039" w:rsidRPr="006B437C" w:rsidRDefault="00856039" w:rsidP="00BC12BF">
            <w:pPr>
              <w:spacing w:after="160" w:line="259" w:lineRule="auto"/>
              <w:contextualSpacing/>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Vestfold og Telemark revisjon IKS</w:t>
            </w:r>
          </w:p>
        </w:tc>
        <w:tc>
          <w:tcPr>
            <w:cnfStyle w:val="000010000000" w:firstRow="0" w:lastRow="0" w:firstColumn="0" w:lastColumn="0" w:oddVBand="1" w:evenVBand="0" w:oddHBand="0" w:evenHBand="0" w:firstRowFirstColumn="0" w:firstRowLastColumn="0" w:lastRowFirstColumn="0" w:lastRowLastColumn="0"/>
            <w:tcW w:w="3416" w:type="dxa"/>
            <w:shd w:val="clear" w:color="auto" w:fill="auto"/>
          </w:tcPr>
          <w:p w14:paraId="7C71669F" w14:textId="77777777" w:rsidR="00856039" w:rsidRPr="006B437C" w:rsidRDefault="00856039" w:rsidP="00F05224">
            <w:pPr>
              <w:spacing w:after="160" w:line="259" w:lineRule="auto"/>
              <w:contextualSpacing/>
              <w:rPr>
                <w:rFonts w:ascii="Times New Roman" w:eastAsia="Calibri" w:hAnsi="Times New Roman" w:cs="Times New Roman"/>
                <w:sz w:val="18"/>
              </w:rPr>
            </w:pPr>
            <w:r w:rsidRPr="006B437C">
              <w:rPr>
                <w:rFonts w:ascii="Times New Roman" w:eastAsia="Calibri" w:hAnsi="Times New Roman" w:cs="Times New Roman"/>
                <w:sz w:val="18"/>
              </w:rPr>
              <w:t>Utføre lovpålagt revisjonsoppgaver for deltakerne. I tillegg utføre andre revisjonsoppdrag og rådgivning for deltakerne. Kan utføre revisjonsoppdrag og rådgivning for andre selskaper.</w:t>
            </w:r>
          </w:p>
        </w:tc>
        <w:tc>
          <w:tcPr>
            <w:tcW w:w="1417" w:type="dxa"/>
            <w:shd w:val="clear" w:color="auto" w:fill="auto"/>
          </w:tcPr>
          <w:p w14:paraId="257ACC03" w14:textId="77777777" w:rsidR="00856039" w:rsidRPr="006B437C" w:rsidRDefault="00856039" w:rsidP="004D2621">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Skien</w:t>
            </w:r>
          </w:p>
          <w:p w14:paraId="72F15871" w14:textId="77777777" w:rsidR="00856039" w:rsidRPr="006B437C" w:rsidRDefault="00856039" w:rsidP="004D2621">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Bamble</w:t>
            </w:r>
          </w:p>
          <w:p w14:paraId="2FDAE096" w14:textId="77777777" w:rsidR="00856039" w:rsidRPr="006B437C" w:rsidRDefault="00856039" w:rsidP="004D2621">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Kragerø</w:t>
            </w:r>
          </w:p>
          <w:p w14:paraId="7AE6A5F1" w14:textId="77777777" w:rsidR="00856039" w:rsidRPr="006B437C" w:rsidRDefault="00856039" w:rsidP="004D2621">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Porsgrunn</w:t>
            </w:r>
          </w:p>
          <w:p w14:paraId="7D790B61" w14:textId="77777777" w:rsidR="00856039" w:rsidRPr="006B437C" w:rsidRDefault="00856039" w:rsidP="004D2621">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Drangedal</w:t>
            </w:r>
          </w:p>
          <w:p w14:paraId="27B679C2" w14:textId="77777777" w:rsidR="00856039" w:rsidRPr="006B437C" w:rsidRDefault="00856039" w:rsidP="004D2621">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Siljan</w:t>
            </w:r>
          </w:p>
          <w:p w14:paraId="1E69C226" w14:textId="22258626" w:rsidR="00856039" w:rsidRPr="006B437C" w:rsidRDefault="00856039" w:rsidP="004D2621">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 xml:space="preserve">Øvrige </w:t>
            </w:r>
          </w:p>
          <w:p w14:paraId="5A49E7E5" w14:textId="77777777" w:rsidR="00856039" w:rsidRPr="006B437C" w:rsidRDefault="00856039" w:rsidP="004D2621">
            <w:pPr>
              <w:spacing w:after="160" w:line="259"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rPr>
            </w:pPr>
          </w:p>
        </w:tc>
        <w:tc>
          <w:tcPr>
            <w:cnfStyle w:val="000100000000" w:firstRow="0" w:lastRow="0" w:firstColumn="0" w:lastColumn="1" w:oddVBand="0" w:evenVBand="0" w:oddHBand="0" w:evenHBand="0" w:firstRowFirstColumn="0" w:firstRowLastColumn="0" w:lastRowFirstColumn="0" w:lastRowLastColumn="0"/>
            <w:tcW w:w="1960" w:type="dxa"/>
            <w:shd w:val="clear" w:color="auto" w:fill="auto"/>
          </w:tcPr>
          <w:p w14:paraId="60522FF4"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8,12 %</w:t>
            </w:r>
          </w:p>
          <w:p w14:paraId="4C0695D5"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3,14 %</w:t>
            </w:r>
          </w:p>
          <w:p w14:paraId="33AEDF53"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2,70 %</w:t>
            </w:r>
          </w:p>
          <w:p w14:paraId="56BA4FEA"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5,88 %</w:t>
            </w:r>
          </w:p>
          <w:p w14:paraId="449898E7"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1,90 %</w:t>
            </w:r>
          </w:p>
          <w:p w14:paraId="2D2EA80A"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1,68 %</w:t>
            </w:r>
          </w:p>
          <w:p w14:paraId="71F16477"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79,36 %</w:t>
            </w:r>
          </w:p>
        </w:tc>
      </w:tr>
      <w:tr w:rsidR="00856039" w:rsidRPr="006B437C" w14:paraId="0A906A24" w14:textId="77777777" w:rsidTr="004D2621">
        <w:tc>
          <w:tcPr>
            <w:cnfStyle w:val="001000000000" w:firstRow="0" w:lastRow="0" w:firstColumn="1" w:lastColumn="0" w:oddVBand="0" w:evenVBand="0" w:oddHBand="0" w:evenHBand="0" w:firstRowFirstColumn="0" w:firstRowLastColumn="0" w:lastRowFirstColumn="0" w:lastRowLastColumn="0"/>
            <w:tcW w:w="2675" w:type="dxa"/>
          </w:tcPr>
          <w:p w14:paraId="5297F5A7" w14:textId="77777777" w:rsidR="00856039" w:rsidRPr="006B437C" w:rsidRDefault="00856039" w:rsidP="00BC12BF">
            <w:pPr>
              <w:spacing w:after="160" w:line="259" w:lineRule="auto"/>
              <w:contextualSpacing/>
              <w:rPr>
                <w:rFonts w:ascii="Times New Roman" w:eastAsia="Calibri" w:hAnsi="Times New Roman" w:cs="Times New Roman"/>
                <w:b w:val="0"/>
                <w:bCs w:val="0"/>
                <w:sz w:val="18"/>
              </w:rPr>
            </w:pPr>
            <w:proofErr w:type="spellStart"/>
            <w:r w:rsidRPr="006B437C">
              <w:rPr>
                <w:rFonts w:ascii="Times New Roman" w:eastAsia="Calibri" w:hAnsi="Times New Roman" w:cs="Times New Roman"/>
                <w:b w:val="0"/>
                <w:bCs w:val="0"/>
                <w:sz w:val="18"/>
              </w:rPr>
              <w:t>Gea</w:t>
            </w:r>
            <w:proofErr w:type="spellEnd"/>
            <w:r w:rsidRPr="006B437C">
              <w:rPr>
                <w:rFonts w:ascii="Times New Roman" w:eastAsia="Calibri" w:hAnsi="Times New Roman" w:cs="Times New Roman"/>
                <w:b w:val="0"/>
                <w:bCs w:val="0"/>
                <w:sz w:val="18"/>
              </w:rPr>
              <w:t xml:space="preserve"> </w:t>
            </w:r>
            <w:proofErr w:type="spellStart"/>
            <w:r w:rsidRPr="006B437C">
              <w:rPr>
                <w:rFonts w:ascii="Times New Roman" w:eastAsia="Calibri" w:hAnsi="Times New Roman" w:cs="Times New Roman"/>
                <w:b w:val="0"/>
                <w:bCs w:val="0"/>
                <w:sz w:val="18"/>
              </w:rPr>
              <w:t>Norvegica</w:t>
            </w:r>
            <w:proofErr w:type="spellEnd"/>
            <w:r w:rsidRPr="006B437C">
              <w:rPr>
                <w:rFonts w:ascii="Times New Roman" w:eastAsia="Calibri" w:hAnsi="Times New Roman" w:cs="Times New Roman"/>
                <w:b w:val="0"/>
                <w:bCs w:val="0"/>
                <w:sz w:val="18"/>
              </w:rPr>
              <w:t xml:space="preserve"> Geopark IKS</w:t>
            </w:r>
          </w:p>
        </w:tc>
        <w:tc>
          <w:tcPr>
            <w:cnfStyle w:val="000010000000" w:firstRow="0" w:lastRow="0" w:firstColumn="0" w:lastColumn="0" w:oddVBand="1" w:evenVBand="0" w:oddHBand="0" w:evenHBand="0" w:firstRowFirstColumn="0" w:firstRowLastColumn="0" w:lastRowFirstColumn="0" w:lastRowLastColumn="0"/>
            <w:tcW w:w="3416" w:type="dxa"/>
            <w:shd w:val="clear" w:color="auto" w:fill="auto"/>
          </w:tcPr>
          <w:p w14:paraId="2AB7F2D1" w14:textId="77777777" w:rsidR="00856039" w:rsidRPr="006B437C" w:rsidRDefault="00856039" w:rsidP="00F05224">
            <w:pPr>
              <w:spacing w:after="160" w:line="259" w:lineRule="auto"/>
              <w:contextualSpacing/>
              <w:rPr>
                <w:rFonts w:ascii="Times New Roman" w:eastAsia="Calibri" w:hAnsi="Times New Roman" w:cs="Times New Roman"/>
                <w:sz w:val="18"/>
              </w:rPr>
            </w:pPr>
            <w:r w:rsidRPr="006B437C">
              <w:rPr>
                <w:rFonts w:ascii="Times New Roman" w:eastAsia="Calibri" w:hAnsi="Times New Roman" w:cs="Times New Roman"/>
                <w:sz w:val="18"/>
              </w:rPr>
              <w:t>Geoparken skal spre kunnskap om vår geologiske naturarv og sammenhengene mellom geologiske prosesser og vår eksistens.</w:t>
            </w:r>
          </w:p>
          <w:p w14:paraId="6DEB0C06" w14:textId="77777777" w:rsidR="00856039" w:rsidRPr="006B437C" w:rsidRDefault="00856039" w:rsidP="00F05224">
            <w:pPr>
              <w:spacing w:after="160" w:line="259" w:lineRule="auto"/>
              <w:contextualSpacing/>
              <w:rPr>
                <w:rFonts w:ascii="Times New Roman" w:eastAsia="Calibri" w:hAnsi="Times New Roman" w:cs="Times New Roman"/>
                <w:sz w:val="18"/>
              </w:rPr>
            </w:pPr>
            <w:r w:rsidRPr="006B437C">
              <w:rPr>
                <w:rFonts w:ascii="Times New Roman" w:eastAsia="Calibri" w:hAnsi="Times New Roman" w:cs="Times New Roman"/>
                <w:sz w:val="18"/>
              </w:rPr>
              <w:t>(Europeisk UNESCO Geopark)</w:t>
            </w:r>
          </w:p>
        </w:tc>
        <w:tc>
          <w:tcPr>
            <w:tcW w:w="1417" w:type="dxa"/>
          </w:tcPr>
          <w:p w14:paraId="6D3922AF" w14:textId="77777777" w:rsidR="00856039" w:rsidRPr="006B437C" w:rsidRDefault="00856039" w:rsidP="004D2621">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Skien</w:t>
            </w:r>
          </w:p>
          <w:p w14:paraId="43F491FA" w14:textId="77777777" w:rsidR="00856039" w:rsidRPr="006B437C" w:rsidRDefault="00856039" w:rsidP="004D2621">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Bamble</w:t>
            </w:r>
          </w:p>
          <w:p w14:paraId="18910E25" w14:textId="77777777" w:rsidR="00856039" w:rsidRPr="006B437C" w:rsidRDefault="00856039" w:rsidP="004D2621">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Kragerø</w:t>
            </w:r>
          </w:p>
          <w:p w14:paraId="0FD8719E" w14:textId="77777777" w:rsidR="00856039" w:rsidRPr="006B437C" w:rsidRDefault="00856039" w:rsidP="004D2621">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Porsgrunn</w:t>
            </w:r>
          </w:p>
          <w:p w14:paraId="7D8B7B82" w14:textId="77777777" w:rsidR="00856039" w:rsidRPr="006B437C" w:rsidRDefault="00856039" w:rsidP="004D2621">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Siljan</w:t>
            </w:r>
          </w:p>
          <w:p w14:paraId="189B79DA" w14:textId="4DEDC742" w:rsidR="00856039" w:rsidRPr="006B437C" w:rsidRDefault="00856039" w:rsidP="004D2621">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rPr>
            </w:pPr>
            <w:r w:rsidRPr="006B437C">
              <w:rPr>
                <w:rFonts w:ascii="Times New Roman" w:eastAsia="Calibri" w:hAnsi="Times New Roman" w:cs="Times New Roman"/>
                <w:sz w:val="18"/>
              </w:rPr>
              <w:t>Øvrige</w:t>
            </w:r>
          </w:p>
          <w:p w14:paraId="1F9E65F5" w14:textId="77777777" w:rsidR="00856039" w:rsidRPr="006B437C" w:rsidRDefault="00856039" w:rsidP="004D2621">
            <w:pPr>
              <w:spacing w:after="160" w:line="259"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rPr>
            </w:pPr>
          </w:p>
        </w:tc>
        <w:tc>
          <w:tcPr>
            <w:cnfStyle w:val="000100000000" w:firstRow="0" w:lastRow="0" w:firstColumn="0" w:lastColumn="1" w:oddVBand="0" w:evenVBand="0" w:oddHBand="0" w:evenHBand="0" w:firstRowFirstColumn="0" w:firstRowLastColumn="0" w:lastRowFirstColumn="0" w:lastRowLastColumn="0"/>
            <w:tcW w:w="1960" w:type="dxa"/>
          </w:tcPr>
          <w:p w14:paraId="1ABA1F9A"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9,63 %</w:t>
            </w:r>
          </w:p>
          <w:p w14:paraId="715B283D"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2,75 %</w:t>
            </w:r>
          </w:p>
          <w:p w14:paraId="5123AF6F"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2,29 %</w:t>
            </w:r>
          </w:p>
          <w:p w14:paraId="610E1827"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6,42 %</w:t>
            </w:r>
          </w:p>
          <w:p w14:paraId="74C18068"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 xml:space="preserve"> 0,46 %</w:t>
            </w:r>
          </w:p>
          <w:p w14:paraId="3AAFEFD4"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78,45 %</w:t>
            </w:r>
          </w:p>
        </w:tc>
      </w:tr>
      <w:tr w:rsidR="00856039" w:rsidRPr="006B437C" w14:paraId="47C360D0" w14:textId="77777777" w:rsidTr="004D262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5" w:type="dxa"/>
          </w:tcPr>
          <w:p w14:paraId="61449D8D" w14:textId="77777777" w:rsidR="00856039" w:rsidRPr="006B437C" w:rsidRDefault="00856039" w:rsidP="00BC12BF">
            <w:pPr>
              <w:spacing w:after="160" w:line="259" w:lineRule="auto"/>
              <w:contextualSpacing/>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Telemark kontrollutvalgssekretariat IKS</w:t>
            </w:r>
          </w:p>
        </w:tc>
        <w:tc>
          <w:tcPr>
            <w:cnfStyle w:val="000010000000" w:firstRow="0" w:lastRow="0" w:firstColumn="0" w:lastColumn="0" w:oddVBand="1" w:evenVBand="0" w:oddHBand="0" w:evenHBand="0" w:firstRowFirstColumn="0" w:firstRowLastColumn="0" w:lastRowFirstColumn="0" w:lastRowLastColumn="0"/>
            <w:tcW w:w="3416" w:type="dxa"/>
            <w:shd w:val="clear" w:color="auto" w:fill="auto"/>
          </w:tcPr>
          <w:p w14:paraId="205D0616" w14:textId="7FA661C3" w:rsidR="00856039" w:rsidRPr="006B437C" w:rsidRDefault="00856039" w:rsidP="00F05224">
            <w:pPr>
              <w:spacing w:after="160" w:line="259" w:lineRule="auto"/>
              <w:contextualSpacing/>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Kontrollutvalget skal føre tilsyn med at offentlige midler blir brukt slik kommunestyret har bestemt.</w:t>
            </w:r>
          </w:p>
        </w:tc>
        <w:tc>
          <w:tcPr>
            <w:tcW w:w="1417" w:type="dxa"/>
          </w:tcPr>
          <w:p w14:paraId="2BBF47FE" w14:textId="77777777" w:rsidR="00856039" w:rsidRPr="006B437C" w:rsidRDefault="00856039" w:rsidP="004D2621">
            <w:pPr>
              <w:spacing w:after="160" w:line="259" w:lineRule="auto"/>
              <w:contextualSpacing/>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Bamble</w:t>
            </w:r>
          </w:p>
          <w:p w14:paraId="6439B87B" w14:textId="77777777" w:rsidR="00856039" w:rsidRPr="006B437C" w:rsidRDefault="00856039" w:rsidP="004D2621">
            <w:pPr>
              <w:spacing w:after="160" w:line="259" w:lineRule="auto"/>
              <w:contextualSpacing/>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Kragerø</w:t>
            </w:r>
          </w:p>
          <w:p w14:paraId="15674564" w14:textId="77777777" w:rsidR="00856039" w:rsidRPr="006B437C" w:rsidRDefault="00856039" w:rsidP="004D2621">
            <w:pPr>
              <w:spacing w:after="160" w:line="259" w:lineRule="auto"/>
              <w:contextualSpacing/>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Porsgrunn</w:t>
            </w:r>
          </w:p>
          <w:p w14:paraId="35DDC6B9" w14:textId="3C9236BA" w:rsidR="00856039" w:rsidRPr="006B437C" w:rsidRDefault="00856039" w:rsidP="004D2621">
            <w:pPr>
              <w:spacing w:after="160" w:line="259" w:lineRule="auto"/>
              <w:contextualSpacing/>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Drangedal</w:t>
            </w:r>
          </w:p>
          <w:p w14:paraId="181D864B" w14:textId="77777777" w:rsidR="00856039" w:rsidRPr="006B437C" w:rsidRDefault="00856039" w:rsidP="004D2621">
            <w:pPr>
              <w:spacing w:after="160" w:line="259" w:lineRule="auto"/>
              <w:contextualSpacing/>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Siljan</w:t>
            </w:r>
          </w:p>
          <w:p w14:paraId="3FB5B1FB" w14:textId="504A5948" w:rsidR="00856039" w:rsidRPr="006B437C" w:rsidRDefault="00856039" w:rsidP="004D2621">
            <w:pPr>
              <w:spacing w:after="160" w:line="259" w:lineRule="auto"/>
              <w:contextualSpacing/>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Øvrige</w:t>
            </w:r>
          </w:p>
        </w:tc>
        <w:tc>
          <w:tcPr>
            <w:cnfStyle w:val="000100000000" w:firstRow="0" w:lastRow="0" w:firstColumn="0" w:lastColumn="1" w:oddVBand="0" w:evenVBand="0" w:oddHBand="0" w:evenHBand="0" w:firstRowFirstColumn="0" w:firstRowLastColumn="0" w:lastRowFirstColumn="0" w:lastRowLastColumn="0"/>
            <w:tcW w:w="1960" w:type="dxa"/>
          </w:tcPr>
          <w:p w14:paraId="3879AFA5"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3,8%</w:t>
            </w:r>
          </w:p>
          <w:p w14:paraId="2F540F08"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3,3%</w:t>
            </w:r>
          </w:p>
          <w:p w14:paraId="46D16153"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7,2%</w:t>
            </w:r>
          </w:p>
          <w:p w14:paraId="698F8890"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2,1%</w:t>
            </w:r>
          </w:p>
          <w:p w14:paraId="4276ED3B" w14:textId="77777777"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1,6%</w:t>
            </w:r>
          </w:p>
          <w:p w14:paraId="780DE2D1" w14:textId="3288C545" w:rsidR="00856039" w:rsidRPr="006B437C" w:rsidRDefault="00856039" w:rsidP="00F11A47">
            <w:pPr>
              <w:spacing w:after="160" w:line="259" w:lineRule="auto"/>
              <w:ind w:left="720"/>
              <w:contextualSpacing/>
              <w:jc w:val="right"/>
              <w:rPr>
                <w:rFonts w:ascii="Times New Roman" w:eastAsia="Calibri" w:hAnsi="Times New Roman" w:cs="Times New Roman"/>
                <w:b w:val="0"/>
                <w:bCs w:val="0"/>
                <w:sz w:val="18"/>
              </w:rPr>
            </w:pPr>
            <w:r w:rsidRPr="006B437C">
              <w:rPr>
                <w:rFonts w:ascii="Times New Roman" w:eastAsia="Calibri" w:hAnsi="Times New Roman" w:cs="Times New Roman"/>
                <w:b w:val="0"/>
                <w:bCs w:val="0"/>
                <w:sz w:val="18"/>
              </w:rPr>
              <w:t>82%</w:t>
            </w:r>
          </w:p>
        </w:tc>
      </w:tr>
    </w:tbl>
    <w:p w14:paraId="2D65F331" w14:textId="77777777" w:rsidR="00856039" w:rsidRPr="006B437C" w:rsidRDefault="00856039" w:rsidP="00856039">
      <w:pPr>
        <w:spacing w:after="160" w:line="259" w:lineRule="auto"/>
        <w:rPr>
          <w:rFonts w:ascii="Arial" w:eastAsia="Calibri" w:hAnsi="Arial" w:cs="Times New Roman"/>
          <w:kern w:val="0"/>
          <w:szCs w:val="22"/>
          <w14:ligatures w14:val="none"/>
        </w:rPr>
      </w:pPr>
    </w:p>
    <w:p w14:paraId="22A7D1A1" w14:textId="69CFCDC1" w:rsidR="00856039" w:rsidRPr="0049637D" w:rsidRDefault="00856039" w:rsidP="0049637D">
      <w:pPr>
        <w:pStyle w:val="Overskrift4"/>
      </w:pPr>
      <w:bookmarkStart w:id="51" w:name="_Toc170817483"/>
      <w:r w:rsidRPr="006B437C">
        <w:t xml:space="preserve">Samarbeidsenheter organisert </w:t>
      </w:r>
      <w:proofErr w:type="spellStart"/>
      <w:r w:rsidRPr="006B437C">
        <w:t>ihht</w:t>
      </w:r>
      <w:proofErr w:type="spellEnd"/>
      <w:r w:rsidRPr="006B437C">
        <w:t xml:space="preserve">. Kommunelovens </w:t>
      </w:r>
      <w:bookmarkEnd w:id="48"/>
      <w:bookmarkEnd w:id="49"/>
      <w:bookmarkEnd w:id="50"/>
      <w:r w:rsidRPr="006B437C">
        <w:t>kapittel 18-20</w:t>
      </w:r>
      <w:bookmarkEnd w:id="51"/>
    </w:p>
    <w:tbl>
      <w:tblPr>
        <w:tblStyle w:val="Rutenettabell1lysuthevingsfarge11"/>
        <w:tblW w:w="9209" w:type="dxa"/>
        <w:tblLayout w:type="fixed"/>
        <w:tblLook w:val="01E0" w:firstRow="1" w:lastRow="1" w:firstColumn="1" w:lastColumn="1" w:noHBand="0" w:noVBand="0"/>
      </w:tblPr>
      <w:tblGrid>
        <w:gridCol w:w="3964"/>
        <w:gridCol w:w="1985"/>
        <w:gridCol w:w="3260"/>
      </w:tblGrid>
      <w:tr w:rsidR="007E2337" w:rsidRPr="006B437C" w14:paraId="1C902881" w14:textId="77777777" w:rsidTr="00A356F2">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964" w:type="dxa"/>
            <w:shd w:val="clear" w:color="auto" w:fill="5B9BD5"/>
          </w:tcPr>
          <w:p w14:paraId="7BCBD4AE" w14:textId="77777777" w:rsidR="007E2337" w:rsidRPr="006B437C" w:rsidRDefault="007E2337" w:rsidP="00856039">
            <w:pPr>
              <w:spacing w:after="200"/>
              <w:rPr>
                <w:rFonts w:ascii="Times New Roman" w:eastAsia="Calibri" w:hAnsi="Times New Roman" w:cs="Times New Roman"/>
                <w:b w:val="0"/>
                <w:bCs w:val="0"/>
                <w:i/>
                <w:iCs/>
                <w:color w:val="FFFFFF"/>
                <w:sz w:val="18"/>
                <w:szCs w:val="18"/>
              </w:rPr>
            </w:pPr>
            <w:r w:rsidRPr="006B437C">
              <w:rPr>
                <w:rFonts w:ascii="Times New Roman" w:eastAsia="Calibri" w:hAnsi="Times New Roman" w:cs="Times New Roman"/>
                <w:b w:val="0"/>
                <w:bCs w:val="0"/>
                <w:i/>
                <w:iCs/>
                <w:color w:val="FFFFFF"/>
                <w:sz w:val="18"/>
                <w:szCs w:val="18"/>
              </w:rPr>
              <w:t>Samarbeid</w:t>
            </w:r>
          </w:p>
          <w:p w14:paraId="55AB1025" w14:textId="77777777" w:rsidR="007E2337" w:rsidRPr="006B437C" w:rsidRDefault="007E2337" w:rsidP="00856039">
            <w:pPr>
              <w:spacing w:after="200"/>
              <w:rPr>
                <w:rFonts w:ascii="Times New Roman" w:eastAsia="Calibri" w:hAnsi="Times New Roman" w:cs="Times New Roman"/>
                <w:b w:val="0"/>
                <w:bCs w:val="0"/>
                <w:i/>
                <w:iCs/>
                <w:color w:val="FFFFFF"/>
                <w:sz w:val="18"/>
                <w:szCs w:val="18"/>
              </w:rPr>
            </w:pPr>
          </w:p>
        </w:tc>
        <w:tc>
          <w:tcPr>
            <w:tcW w:w="1985" w:type="dxa"/>
            <w:shd w:val="clear" w:color="auto" w:fill="5B9BD5"/>
          </w:tcPr>
          <w:p w14:paraId="1E973BE0" w14:textId="355DD420" w:rsidR="007E2337" w:rsidRPr="006B437C" w:rsidRDefault="007E2337" w:rsidP="00856039">
            <w:pPr>
              <w:spacing w:after="20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iCs/>
                <w:color w:val="FFFFFF"/>
                <w:sz w:val="18"/>
                <w:szCs w:val="18"/>
              </w:rPr>
            </w:pPr>
            <w:r w:rsidRPr="006B437C">
              <w:rPr>
                <w:rFonts w:ascii="Times New Roman" w:eastAsia="Calibri" w:hAnsi="Times New Roman" w:cs="Times New Roman"/>
                <w:b w:val="0"/>
                <w:bCs w:val="0"/>
                <w:i/>
                <w:iCs/>
                <w:color w:val="FFFFFF"/>
                <w:sz w:val="18"/>
                <w:szCs w:val="18"/>
              </w:rPr>
              <w:t>Deltakere</w:t>
            </w:r>
            <w:r w:rsidR="00C02179" w:rsidRPr="006B437C">
              <w:rPr>
                <w:rFonts w:ascii="Times New Roman" w:eastAsia="Calibri" w:hAnsi="Times New Roman" w:cs="Times New Roman"/>
                <w:b w:val="0"/>
                <w:bCs w:val="0"/>
                <w:i/>
                <w:iCs/>
                <w:color w:val="FFFFFF"/>
                <w:sz w:val="18"/>
                <w:szCs w:val="18"/>
              </w:rPr>
              <w:t xml:space="preserve"> kommuner</w:t>
            </w:r>
          </w:p>
        </w:tc>
        <w:tc>
          <w:tcPr>
            <w:cnfStyle w:val="000100000000" w:firstRow="0" w:lastRow="0" w:firstColumn="0" w:lastColumn="1" w:oddVBand="0" w:evenVBand="0" w:oddHBand="0" w:evenHBand="0" w:firstRowFirstColumn="0" w:firstRowLastColumn="0" w:lastRowFirstColumn="0" w:lastRowLastColumn="0"/>
            <w:tcW w:w="3260" w:type="dxa"/>
            <w:shd w:val="clear" w:color="auto" w:fill="5B9BD5"/>
          </w:tcPr>
          <w:p w14:paraId="0DCFF0C9" w14:textId="14B647AE" w:rsidR="007E2337" w:rsidRPr="006B437C" w:rsidRDefault="007E2337" w:rsidP="007E2337">
            <w:pPr>
              <w:spacing w:after="200"/>
              <w:rPr>
                <w:rFonts w:ascii="Times New Roman" w:eastAsia="Calibri" w:hAnsi="Times New Roman" w:cs="Times New Roman"/>
                <w:b w:val="0"/>
                <w:bCs w:val="0"/>
                <w:i/>
                <w:iCs/>
                <w:color w:val="FFFFFF"/>
                <w:sz w:val="18"/>
                <w:szCs w:val="18"/>
              </w:rPr>
            </w:pPr>
            <w:r w:rsidRPr="006B437C">
              <w:rPr>
                <w:rFonts w:ascii="Times New Roman" w:eastAsia="Calibri" w:hAnsi="Times New Roman" w:cs="Times New Roman"/>
                <w:b w:val="0"/>
                <w:bCs w:val="0"/>
                <w:i/>
                <w:iCs/>
                <w:color w:val="FFFFFF"/>
                <w:sz w:val="18"/>
                <w:szCs w:val="18"/>
              </w:rPr>
              <w:t>Vertskommune</w:t>
            </w:r>
            <w:r w:rsidR="000D1165" w:rsidRPr="006B437C">
              <w:rPr>
                <w:rFonts w:ascii="Times New Roman" w:eastAsia="Calibri" w:hAnsi="Times New Roman" w:cs="Times New Roman"/>
                <w:b w:val="0"/>
                <w:bCs w:val="0"/>
                <w:i/>
                <w:iCs/>
                <w:color w:val="FFFFFF"/>
                <w:sz w:val="18"/>
                <w:szCs w:val="18"/>
              </w:rPr>
              <w:t xml:space="preserve"> </w:t>
            </w:r>
            <w:r w:rsidRPr="006B437C">
              <w:rPr>
                <w:rFonts w:ascii="Times New Roman" w:eastAsia="Calibri" w:hAnsi="Times New Roman" w:cs="Times New Roman"/>
                <w:b w:val="0"/>
                <w:bCs w:val="0"/>
                <w:i/>
                <w:iCs/>
                <w:color w:val="FFFFFF"/>
                <w:sz w:val="18"/>
                <w:szCs w:val="18"/>
              </w:rPr>
              <w:t>/ kontorkommune</w:t>
            </w:r>
          </w:p>
        </w:tc>
      </w:tr>
      <w:tr w:rsidR="007E2337" w:rsidRPr="006B437C" w14:paraId="78A0409A" w14:textId="77777777" w:rsidTr="00A356F2">
        <w:trPr>
          <w:trHeight w:val="731"/>
        </w:trPr>
        <w:tc>
          <w:tcPr>
            <w:cnfStyle w:val="001000000000" w:firstRow="0" w:lastRow="0" w:firstColumn="1" w:lastColumn="0" w:oddVBand="0" w:evenVBand="0" w:oddHBand="0" w:evenHBand="0" w:firstRowFirstColumn="0" w:firstRowLastColumn="0" w:lastRowFirstColumn="0" w:lastRowLastColumn="0"/>
            <w:tcW w:w="3964" w:type="dxa"/>
          </w:tcPr>
          <w:p w14:paraId="616EA9BD" w14:textId="77777777" w:rsidR="007E2337" w:rsidRPr="006B437C" w:rsidRDefault="007E2337" w:rsidP="00856039">
            <w:pPr>
              <w:spacing w:after="200"/>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Barnevernvakt</w:t>
            </w:r>
          </w:p>
          <w:p w14:paraId="07DD3A0A" w14:textId="77777777" w:rsidR="007E2337" w:rsidRPr="006B437C" w:rsidRDefault="007E2337" w:rsidP="003F0500">
            <w:pPr>
              <w:spacing w:after="200"/>
              <w:rPr>
                <w:rFonts w:ascii="Times New Roman" w:eastAsia="Calibri" w:hAnsi="Times New Roman" w:cs="Times New Roman"/>
                <w:b w:val="0"/>
                <w:bCs w:val="0"/>
                <w:color w:val="44546A"/>
                <w:sz w:val="18"/>
                <w:szCs w:val="18"/>
              </w:rPr>
            </w:pPr>
          </w:p>
        </w:tc>
        <w:tc>
          <w:tcPr>
            <w:tcW w:w="1985" w:type="dxa"/>
          </w:tcPr>
          <w:p w14:paraId="544412D5" w14:textId="23B483EE" w:rsidR="007E2337" w:rsidRPr="006B437C"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6B437C">
              <w:rPr>
                <w:rFonts w:ascii="Times New Roman" w:eastAsia="Calibri" w:hAnsi="Times New Roman" w:cs="Times New Roman"/>
                <w:color w:val="44546A"/>
                <w:sz w:val="18"/>
                <w:szCs w:val="18"/>
              </w:rPr>
              <w:t>Alle i Telemark,</w:t>
            </w:r>
            <w:r w:rsidR="003F0500"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minus: Notodden Tinn og Hjartdal</w:t>
            </w:r>
          </w:p>
        </w:tc>
        <w:tc>
          <w:tcPr>
            <w:cnfStyle w:val="000100000000" w:firstRow="0" w:lastRow="0" w:firstColumn="0" w:lastColumn="1" w:oddVBand="0" w:evenVBand="0" w:oddHBand="0" w:evenHBand="0" w:firstRowFirstColumn="0" w:firstRowLastColumn="0" w:lastRowFirstColumn="0" w:lastRowLastColumn="0"/>
            <w:tcW w:w="3260" w:type="dxa"/>
          </w:tcPr>
          <w:p w14:paraId="5293451A" w14:textId="77777777" w:rsidR="007E2337" w:rsidRPr="006B437C" w:rsidRDefault="007E2337" w:rsidP="00A356F2">
            <w:pPr>
              <w:spacing w:after="200"/>
              <w:jc w:val="right"/>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Skien</w:t>
            </w:r>
          </w:p>
        </w:tc>
      </w:tr>
      <w:tr w:rsidR="007E2337" w:rsidRPr="006B437C" w14:paraId="386F051E" w14:textId="77777777" w:rsidTr="00A356F2">
        <w:trPr>
          <w:trHeight w:val="359"/>
        </w:trPr>
        <w:tc>
          <w:tcPr>
            <w:cnfStyle w:val="001000000000" w:firstRow="0" w:lastRow="0" w:firstColumn="1" w:lastColumn="0" w:oddVBand="0" w:evenVBand="0" w:oddHBand="0" w:evenHBand="0" w:firstRowFirstColumn="0" w:firstRowLastColumn="0" w:lastRowFirstColumn="0" w:lastRowLastColumn="0"/>
            <w:tcW w:w="3964" w:type="dxa"/>
          </w:tcPr>
          <w:p w14:paraId="36DB3C79" w14:textId="77777777" w:rsidR="007E2337" w:rsidRPr="006B437C" w:rsidRDefault="007E2337" w:rsidP="00856039">
            <w:pPr>
              <w:spacing w:after="200"/>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Vestmar barnevernstjeneste</w:t>
            </w:r>
          </w:p>
        </w:tc>
        <w:tc>
          <w:tcPr>
            <w:tcW w:w="1985" w:type="dxa"/>
          </w:tcPr>
          <w:p w14:paraId="3C9BD722" w14:textId="6F001223" w:rsidR="007E2337" w:rsidRPr="006B437C" w:rsidRDefault="007E2337" w:rsidP="00EC48EC">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6B437C">
              <w:rPr>
                <w:rFonts w:ascii="Times New Roman" w:eastAsia="Calibri" w:hAnsi="Times New Roman" w:cs="Times New Roman"/>
                <w:color w:val="44546A"/>
                <w:sz w:val="18"/>
                <w:szCs w:val="18"/>
              </w:rPr>
              <w:t xml:space="preserve">Drangedal </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Kragerø</w:t>
            </w:r>
          </w:p>
        </w:tc>
        <w:tc>
          <w:tcPr>
            <w:cnfStyle w:val="000100000000" w:firstRow="0" w:lastRow="0" w:firstColumn="0" w:lastColumn="1" w:oddVBand="0" w:evenVBand="0" w:oddHBand="0" w:evenHBand="0" w:firstRowFirstColumn="0" w:firstRowLastColumn="0" w:lastRowFirstColumn="0" w:lastRowLastColumn="0"/>
            <w:tcW w:w="3260" w:type="dxa"/>
          </w:tcPr>
          <w:p w14:paraId="4198FA29" w14:textId="77777777" w:rsidR="007E2337" w:rsidRPr="006B437C" w:rsidRDefault="007E2337" w:rsidP="00A356F2">
            <w:pPr>
              <w:spacing w:after="200"/>
              <w:jc w:val="right"/>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Kragerø</w:t>
            </w:r>
          </w:p>
        </w:tc>
      </w:tr>
      <w:tr w:rsidR="007E2337" w:rsidRPr="006B437C" w14:paraId="0286D017" w14:textId="77777777" w:rsidTr="00A356F2">
        <w:trPr>
          <w:trHeight w:val="921"/>
        </w:trPr>
        <w:tc>
          <w:tcPr>
            <w:cnfStyle w:val="001000000000" w:firstRow="0" w:lastRow="0" w:firstColumn="1" w:lastColumn="0" w:oddVBand="0" w:evenVBand="0" w:oddHBand="0" w:evenHBand="0" w:firstRowFirstColumn="0" w:firstRowLastColumn="0" w:lastRowFirstColumn="0" w:lastRowLastColumn="0"/>
            <w:tcW w:w="3964" w:type="dxa"/>
          </w:tcPr>
          <w:p w14:paraId="1624320F" w14:textId="77777777" w:rsidR="007E2337" w:rsidRPr="006B437C" w:rsidRDefault="007E2337" w:rsidP="00856039">
            <w:pPr>
              <w:spacing w:after="200"/>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lastRenderedPageBreak/>
              <w:t>Grenland landbrukskontor</w:t>
            </w:r>
          </w:p>
          <w:p w14:paraId="1094C523" w14:textId="31548C46" w:rsidR="007E2337" w:rsidRPr="006B437C" w:rsidRDefault="007E2337" w:rsidP="00856039">
            <w:pPr>
              <w:spacing w:after="200"/>
              <w:rPr>
                <w:rFonts w:ascii="Times New Roman" w:eastAsia="Calibri" w:hAnsi="Times New Roman" w:cs="Times New Roman"/>
                <w:b w:val="0"/>
                <w:bCs w:val="0"/>
                <w:color w:val="44546A"/>
                <w:sz w:val="18"/>
                <w:szCs w:val="18"/>
              </w:rPr>
            </w:pPr>
          </w:p>
        </w:tc>
        <w:tc>
          <w:tcPr>
            <w:tcW w:w="1985" w:type="dxa"/>
          </w:tcPr>
          <w:p w14:paraId="6074FCEC" w14:textId="6955A350" w:rsidR="007E2337" w:rsidRPr="006B437C"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6B437C">
              <w:rPr>
                <w:rFonts w:ascii="Times New Roman" w:eastAsia="Calibri" w:hAnsi="Times New Roman" w:cs="Times New Roman"/>
                <w:color w:val="44546A"/>
                <w:sz w:val="18"/>
                <w:szCs w:val="18"/>
              </w:rPr>
              <w:t>Skien</w:t>
            </w:r>
            <w:r w:rsidR="00FD04F3"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Porsgrunn</w:t>
            </w:r>
            <w:r w:rsidR="00FD04F3"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Siljan</w:t>
            </w:r>
          </w:p>
        </w:tc>
        <w:tc>
          <w:tcPr>
            <w:cnfStyle w:val="000100000000" w:firstRow="0" w:lastRow="0" w:firstColumn="0" w:lastColumn="1" w:oddVBand="0" w:evenVBand="0" w:oddHBand="0" w:evenHBand="0" w:firstRowFirstColumn="0" w:firstRowLastColumn="0" w:lastRowFirstColumn="0" w:lastRowLastColumn="0"/>
            <w:tcW w:w="3260" w:type="dxa"/>
          </w:tcPr>
          <w:p w14:paraId="0317C740" w14:textId="77777777" w:rsidR="007E2337" w:rsidRPr="006B437C" w:rsidRDefault="007E2337" w:rsidP="00A356F2">
            <w:pPr>
              <w:spacing w:after="200"/>
              <w:jc w:val="right"/>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Skien</w:t>
            </w:r>
          </w:p>
        </w:tc>
      </w:tr>
      <w:tr w:rsidR="007E2337" w:rsidRPr="00856039" w14:paraId="056F065D" w14:textId="77777777" w:rsidTr="00A356F2">
        <w:trPr>
          <w:trHeight w:val="1103"/>
        </w:trPr>
        <w:tc>
          <w:tcPr>
            <w:cnfStyle w:val="001000000000" w:firstRow="0" w:lastRow="0" w:firstColumn="1" w:lastColumn="0" w:oddVBand="0" w:evenVBand="0" w:oddHBand="0" w:evenHBand="0" w:firstRowFirstColumn="0" w:firstRowLastColumn="0" w:lastRowFirstColumn="0" w:lastRowLastColumn="0"/>
            <w:tcW w:w="3964" w:type="dxa"/>
          </w:tcPr>
          <w:p w14:paraId="37F8208F" w14:textId="570BB651" w:rsidR="007E2337" w:rsidRPr="006B437C" w:rsidRDefault="007E2337" w:rsidP="00C1170D">
            <w:pPr>
              <w:spacing w:after="200"/>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Alarmsentralen</w:t>
            </w:r>
          </w:p>
        </w:tc>
        <w:tc>
          <w:tcPr>
            <w:tcW w:w="1985" w:type="dxa"/>
          </w:tcPr>
          <w:p w14:paraId="4505DD60" w14:textId="52404796" w:rsidR="007E2337" w:rsidRPr="006B437C" w:rsidRDefault="00FA4FDB"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6B437C">
              <w:rPr>
                <w:rFonts w:ascii="Times New Roman" w:eastAsia="Calibri" w:hAnsi="Times New Roman" w:cs="Times New Roman"/>
                <w:color w:val="44546A"/>
                <w:sz w:val="18"/>
                <w:szCs w:val="18"/>
              </w:rPr>
              <w:t>Bamble</w:t>
            </w:r>
            <w:r w:rsidRPr="006B437C">
              <w:rPr>
                <w:rFonts w:ascii="Times New Roman" w:eastAsia="Calibri" w:hAnsi="Times New Roman" w:cs="Times New Roman"/>
                <w:color w:val="44546A"/>
                <w:sz w:val="18"/>
                <w:szCs w:val="18"/>
              </w:rPr>
              <w:br/>
              <w:t>Drangedal</w:t>
            </w:r>
            <w:r w:rsidRPr="006B437C">
              <w:rPr>
                <w:rFonts w:ascii="Times New Roman" w:eastAsia="Calibri" w:hAnsi="Times New Roman" w:cs="Times New Roman"/>
                <w:color w:val="44546A"/>
                <w:sz w:val="18"/>
                <w:szCs w:val="18"/>
              </w:rPr>
              <w:br/>
              <w:t>Kragerø</w:t>
            </w:r>
            <w:r w:rsidR="006B437C">
              <w:rPr>
                <w:rFonts w:ascii="Times New Roman" w:eastAsia="Calibri" w:hAnsi="Times New Roman" w:cs="Times New Roman"/>
                <w:color w:val="44546A"/>
                <w:sz w:val="18"/>
                <w:szCs w:val="18"/>
              </w:rPr>
              <w:br/>
              <w:t>Siljan</w:t>
            </w:r>
            <w:r w:rsidR="006B437C">
              <w:rPr>
                <w:rFonts w:ascii="Times New Roman" w:eastAsia="Calibri" w:hAnsi="Times New Roman" w:cs="Times New Roman"/>
                <w:color w:val="44546A"/>
                <w:sz w:val="18"/>
                <w:szCs w:val="18"/>
              </w:rPr>
              <w:br/>
              <w:t>Skien</w:t>
            </w:r>
            <w:r w:rsidR="006B437C">
              <w:rPr>
                <w:rFonts w:ascii="Times New Roman" w:eastAsia="Calibri" w:hAnsi="Times New Roman" w:cs="Times New Roman"/>
                <w:color w:val="44546A"/>
                <w:sz w:val="18"/>
                <w:szCs w:val="18"/>
              </w:rPr>
              <w:br/>
              <w:t>+øvrige kommuner</w:t>
            </w:r>
          </w:p>
        </w:tc>
        <w:tc>
          <w:tcPr>
            <w:cnfStyle w:val="000100000000" w:firstRow="0" w:lastRow="0" w:firstColumn="0" w:lastColumn="1" w:oddVBand="0" w:evenVBand="0" w:oddHBand="0" w:evenHBand="0" w:firstRowFirstColumn="0" w:firstRowLastColumn="0" w:lastRowFirstColumn="0" w:lastRowLastColumn="0"/>
            <w:tcW w:w="3260" w:type="dxa"/>
          </w:tcPr>
          <w:p w14:paraId="0D0A7409" w14:textId="77777777" w:rsidR="007E2337" w:rsidRPr="006B437C" w:rsidRDefault="007E2337" w:rsidP="00A356F2">
            <w:pPr>
              <w:spacing w:after="200"/>
              <w:jc w:val="right"/>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Skien</w:t>
            </w:r>
          </w:p>
        </w:tc>
      </w:tr>
      <w:tr w:rsidR="007E2337" w:rsidRPr="00856039" w14:paraId="70FFD5F2" w14:textId="77777777" w:rsidTr="00A356F2">
        <w:trPr>
          <w:trHeight w:val="917"/>
        </w:trPr>
        <w:tc>
          <w:tcPr>
            <w:cnfStyle w:val="001000000000" w:firstRow="0" w:lastRow="0" w:firstColumn="1" w:lastColumn="0" w:oddVBand="0" w:evenVBand="0" w:oddHBand="0" w:evenHBand="0" w:firstRowFirstColumn="0" w:firstRowLastColumn="0" w:lastRowFirstColumn="0" w:lastRowLastColumn="0"/>
            <w:tcW w:w="3964" w:type="dxa"/>
          </w:tcPr>
          <w:p w14:paraId="0F53E053" w14:textId="77777777" w:rsidR="007E2337" w:rsidRPr="006B437C" w:rsidRDefault="007E2337" w:rsidP="00856039">
            <w:pPr>
              <w:spacing w:after="200"/>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IT - Grenland</w:t>
            </w:r>
          </w:p>
          <w:p w14:paraId="45687581" w14:textId="77777777" w:rsidR="007E2337" w:rsidRPr="006B437C" w:rsidRDefault="007E2337" w:rsidP="00C1170D">
            <w:pPr>
              <w:spacing w:after="200"/>
              <w:rPr>
                <w:rFonts w:ascii="Times New Roman" w:eastAsia="Calibri" w:hAnsi="Times New Roman" w:cs="Times New Roman"/>
                <w:b w:val="0"/>
                <w:bCs w:val="0"/>
                <w:color w:val="44546A"/>
                <w:sz w:val="18"/>
                <w:szCs w:val="18"/>
              </w:rPr>
            </w:pPr>
          </w:p>
        </w:tc>
        <w:tc>
          <w:tcPr>
            <w:tcW w:w="1985" w:type="dxa"/>
          </w:tcPr>
          <w:p w14:paraId="0422C6D7" w14:textId="4211B157" w:rsidR="007E2337" w:rsidRPr="006B437C" w:rsidRDefault="007E2337" w:rsidP="00FD04F3">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6B437C">
              <w:rPr>
                <w:rFonts w:ascii="Times New Roman" w:eastAsia="Calibri" w:hAnsi="Times New Roman" w:cs="Times New Roman"/>
                <w:color w:val="44546A"/>
                <w:sz w:val="18"/>
                <w:szCs w:val="18"/>
              </w:rPr>
              <w:t>Skien</w:t>
            </w:r>
            <w:r w:rsidR="00FD04F3"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Bamble</w:t>
            </w:r>
            <w:r w:rsidR="00FD04F3"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Siljan</w:t>
            </w:r>
            <w:r w:rsidR="00FD04F3"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Drangedal</w:t>
            </w:r>
          </w:p>
        </w:tc>
        <w:tc>
          <w:tcPr>
            <w:cnfStyle w:val="000100000000" w:firstRow="0" w:lastRow="0" w:firstColumn="0" w:lastColumn="1" w:oddVBand="0" w:evenVBand="0" w:oddHBand="0" w:evenHBand="0" w:firstRowFirstColumn="0" w:firstRowLastColumn="0" w:lastRowFirstColumn="0" w:lastRowLastColumn="0"/>
            <w:tcW w:w="3260" w:type="dxa"/>
          </w:tcPr>
          <w:p w14:paraId="4532CA72" w14:textId="77777777" w:rsidR="007E2337" w:rsidRPr="006B437C" w:rsidRDefault="007E2337" w:rsidP="00A356F2">
            <w:pPr>
              <w:spacing w:after="200"/>
              <w:jc w:val="right"/>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Skien</w:t>
            </w:r>
          </w:p>
        </w:tc>
      </w:tr>
      <w:tr w:rsidR="007E2337" w:rsidRPr="00856039" w14:paraId="0A56B2F8" w14:textId="77777777" w:rsidTr="00A356F2">
        <w:trPr>
          <w:trHeight w:val="1090"/>
        </w:trPr>
        <w:tc>
          <w:tcPr>
            <w:cnfStyle w:val="001000000000" w:firstRow="0" w:lastRow="0" w:firstColumn="1" w:lastColumn="0" w:oddVBand="0" w:evenVBand="0" w:oddHBand="0" w:evenHBand="0" w:firstRowFirstColumn="0" w:firstRowLastColumn="0" w:lastRowFirstColumn="0" w:lastRowLastColumn="0"/>
            <w:tcW w:w="3964" w:type="dxa"/>
          </w:tcPr>
          <w:p w14:paraId="21BF9A8E" w14:textId="77777777" w:rsidR="007E2337" w:rsidRPr="006B437C" w:rsidRDefault="007E2337" w:rsidP="00856039">
            <w:pPr>
              <w:spacing w:after="200"/>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Grenland Friluftsråd</w:t>
            </w:r>
          </w:p>
          <w:p w14:paraId="4E98F3F4" w14:textId="736EB40A" w:rsidR="007E2337" w:rsidRPr="006B437C" w:rsidRDefault="007E2337" w:rsidP="00856039">
            <w:pPr>
              <w:spacing w:after="200"/>
              <w:rPr>
                <w:rFonts w:ascii="Times New Roman" w:eastAsia="Calibri" w:hAnsi="Times New Roman" w:cs="Times New Roman"/>
                <w:b w:val="0"/>
                <w:bCs w:val="0"/>
                <w:color w:val="44546A"/>
                <w:sz w:val="18"/>
                <w:szCs w:val="18"/>
              </w:rPr>
            </w:pPr>
          </w:p>
        </w:tc>
        <w:tc>
          <w:tcPr>
            <w:tcW w:w="1985" w:type="dxa"/>
          </w:tcPr>
          <w:p w14:paraId="0F45B4A6" w14:textId="118DF77F" w:rsidR="007E2337" w:rsidRPr="006B437C"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6B437C">
              <w:rPr>
                <w:rFonts w:ascii="Times New Roman" w:eastAsia="Calibri" w:hAnsi="Times New Roman" w:cs="Times New Roman"/>
                <w:color w:val="44546A"/>
                <w:sz w:val="18"/>
                <w:szCs w:val="18"/>
              </w:rPr>
              <w:t>Skien</w:t>
            </w:r>
            <w:r w:rsidR="00FD04F3"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Porsgrunn</w:t>
            </w:r>
            <w:r w:rsidR="00FD04F3"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Drangedal</w:t>
            </w:r>
            <w:r w:rsidR="00FD04F3"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Siljan</w:t>
            </w:r>
            <w:r w:rsidR="00FD04F3"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Bamble</w:t>
            </w:r>
          </w:p>
        </w:tc>
        <w:tc>
          <w:tcPr>
            <w:cnfStyle w:val="000100000000" w:firstRow="0" w:lastRow="0" w:firstColumn="0" w:lastColumn="1" w:oddVBand="0" w:evenVBand="0" w:oddHBand="0" w:evenHBand="0" w:firstRowFirstColumn="0" w:firstRowLastColumn="0" w:lastRowFirstColumn="0" w:lastRowLastColumn="0"/>
            <w:tcW w:w="3260" w:type="dxa"/>
          </w:tcPr>
          <w:p w14:paraId="002FF0E4" w14:textId="77777777" w:rsidR="007E2337" w:rsidRPr="006B437C" w:rsidRDefault="007E2337" w:rsidP="00A356F2">
            <w:pPr>
              <w:spacing w:after="200"/>
              <w:jc w:val="right"/>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Skien</w:t>
            </w:r>
          </w:p>
        </w:tc>
      </w:tr>
      <w:tr w:rsidR="007E2337" w:rsidRPr="00856039" w14:paraId="71FFBA55" w14:textId="77777777" w:rsidTr="00A356F2">
        <w:trPr>
          <w:trHeight w:val="1276"/>
        </w:trPr>
        <w:tc>
          <w:tcPr>
            <w:cnfStyle w:val="001000000000" w:firstRow="0" w:lastRow="0" w:firstColumn="1" w:lastColumn="0" w:oddVBand="0" w:evenVBand="0" w:oddHBand="0" w:evenHBand="0" w:firstRowFirstColumn="0" w:firstRowLastColumn="0" w:lastRowFirstColumn="0" w:lastRowLastColumn="0"/>
            <w:tcW w:w="3964" w:type="dxa"/>
          </w:tcPr>
          <w:p w14:paraId="3B1C8E3D" w14:textId="77777777" w:rsidR="007E2337" w:rsidRPr="006B437C" w:rsidRDefault="007E2337" w:rsidP="00856039">
            <w:pPr>
              <w:spacing w:after="200"/>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Grenlandskommunenes Innkjøpsenhet (GKI)</w:t>
            </w:r>
          </w:p>
          <w:p w14:paraId="51899233" w14:textId="0E5C7CE9" w:rsidR="007E2337" w:rsidRPr="006B437C" w:rsidRDefault="007E2337" w:rsidP="00856039">
            <w:pPr>
              <w:spacing w:after="200"/>
              <w:rPr>
                <w:rFonts w:ascii="Times New Roman" w:eastAsia="Calibri" w:hAnsi="Times New Roman" w:cs="Times New Roman"/>
                <w:b w:val="0"/>
                <w:bCs w:val="0"/>
                <w:color w:val="44546A"/>
                <w:sz w:val="18"/>
                <w:szCs w:val="18"/>
              </w:rPr>
            </w:pPr>
          </w:p>
        </w:tc>
        <w:tc>
          <w:tcPr>
            <w:tcW w:w="1985" w:type="dxa"/>
          </w:tcPr>
          <w:p w14:paraId="33E0F78F" w14:textId="51A7B0AB" w:rsidR="007E2337" w:rsidRPr="006B437C"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6B437C">
              <w:rPr>
                <w:rFonts w:ascii="Times New Roman" w:eastAsia="Calibri" w:hAnsi="Times New Roman" w:cs="Times New Roman"/>
                <w:color w:val="44546A"/>
                <w:sz w:val="18"/>
                <w:szCs w:val="18"/>
              </w:rPr>
              <w:t>Skien</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Bamble</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Drangedal</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Kragerø</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Porsgrunn</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Siljan</w:t>
            </w:r>
          </w:p>
        </w:tc>
        <w:tc>
          <w:tcPr>
            <w:cnfStyle w:val="000100000000" w:firstRow="0" w:lastRow="0" w:firstColumn="0" w:lastColumn="1" w:oddVBand="0" w:evenVBand="0" w:oddHBand="0" w:evenHBand="0" w:firstRowFirstColumn="0" w:firstRowLastColumn="0" w:lastRowFirstColumn="0" w:lastRowLastColumn="0"/>
            <w:tcW w:w="3260" w:type="dxa"/>
          </w:tcPr>
          <w:p w14:paraId="5885E56A" w14:textId="77777777" w:rsidR="007E2337" w:rsidRPr="006B437C" w:rsidRDefault="007E2337" w:rsidP="00A356F2">
            <w:pPr>
              <w:spacing w:after="200"/>
              <w:jc w:val="right"/>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Skien</w:t>
            </w:r>
          </w:p>
        </w:tc>
      </w:tr>
      <w:tr w:rsidR="007E2337" w:rsidRPr="00856039" w14:paraId="1A00FFEA" w14:textId="77777777" w:rsidTr="00A356F2">
        <w:trPr>
          <w:trHeight w:val="1462"/>
        </w:trPr>
        <w:tc>
          <w:tcPr>
            <w:cnfStyle w:val="001000000000" w:firstRow="0" w:lastRow="0" w:firstColumn="1" w:lastColumn="0" w:oddVBand="0" w:evenVBand="0" w:oddHBand="0" w:evenHBand="0" w:firstRowFirstColumn="0" w:firstRowLastColumn="0" w:lastRowFirstColumn="0" w:lastRowLastColumn="0"/>
            <w:tcW w:w="3964" w:type="dxa"/>
          </w:tcPr>
          <w:p w14:paraId="7A9C4A0F" w14:textId="77777777" w:rsidR="007E2337" w:rsidRPr="006B437C" w:rsidRDefault="007E2337" w:rsidP="00856039">
            <w:pPr>
              <w:spacing w:after="200"/>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 xml:space="preserve">Krisesenteret i Telemark </w:t>
            </w:r>
          </w:p>
          <w:p w14:paraId="0E2E6EC4" w14:textId="0D30ABD9" w:rsidR="007E2337" w:rsidRPr="006B437C" w:rsidRDefault="007E2337" w:rsidP="00856039">
            <w:pPr>
              <w:spacing w:after="200"/>
              <w:rPr>
                <w:rFonts w:ascii="Times New Roman" w:eastAsia="Calibri" w:hAnsi="Times New Roman" w:cs="Times New Roman"/>
                <w:b w:val="0"/>
                <w:bCs w:val="0"/>
                <w:color w:val="44546A"/>
                <w:sz w:val="18"/>
                <w:szCs w:val="18"/>
              </w:rPr>
            </w:pPr>
          </w:p>
        </w:tc>
        <w:tc>
          <w:tcPr>
            <w:tcW w:w="1985" w:type="dxa"/>
          </w:tcPr>
          <w:p w14:paraId="533543D6" w14:textId="1C629318" w:rsidR="007E2337" w:rsidRPr="006B437C"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6B437C">
              <w:rPr>
                <w:rFonts w:ascii="Times New Roman" w:eastAsia="Calibri" w:hAnsi="Times New Roman" w:cs="Times New Roman"/>
                <w:color w:val="44546A"/>
                <w:sz w:val="18"/>
                <w:szCs w:val="18"/>
              </w:rPr>
              <w:t>Skien</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Bamble</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Drangedal</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Kragerø</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Porsgrunn</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Siljan</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+ 8 øvrige</w:t>
            </w:r>
          </w:p>
        </w:tc>
        <w:tc>
          <w:tcPr>
            <w:cnfStyle w:val="000100000000" w:firstRow="0" w:lastRow="0" w:firstColumn="0" w:lastColumn="1" w:oddVBand="0" w:evenVBand="0" w:oddHBand="0" w:evenHBand="0" w:firstRowFirstColumn="0" w:firstRowLastColumn="0" w:lastRowFirstColumn="0" w:lastRowLastColumn="0"/>
            <w:tcW w:w="3260" w:type="dxa"/>
          </w:tcPr>
          <w:p w14:paraId="3D78449B" w14:textId="77777777" w:rsidR="007E2337" w:rsidRPr="006B437C" w:rsidRDefault="007E2337" w:rsidP="00A356F2">
            <w:pPr>
              <w:spacing w:after="200"/>
              <w:jc w:val="right"/>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Skien</w:t>
            </w:r>
          </w:p>
        </w:tc>
      </w:tr>
      <w:tr w:rsidR="007E2337" w:rsidRPr="00856039" w14:paraId="0802C85D" w14:textId="77777777" w:rsidTr="00A356F2">
        <w:trPr>
          <w:trHeight w:val="545"/>
        </w:trPr>
        <w:tc>
          <w:tcPr>
            <w:cnfStyle w:val="001000000000" w:firstRow="0" w:lastRow="0" w:firstColumn="1" w:lastColumn="0" w:oddVBand="0" w:evenVBand="0" w:oddHBand="0" w:evenHBand="0" w:firstRowFirstColumn="0" w:firstRowLastColumn="0" w:lastRowFirstColumn="0" w:lastRowLastColumn="0"/>
            <w:tcW w:w="3964" w:type="dxa"/>
          </w:tcPr>
          <w:p w14:paraId="4FA6136B" w14:textId="40D64ED3" w:rsidR="007E2337" w:rsidRPr="006B437C" w:rsidRDefault="007E2337" w:rsidP="00EC48EC">
            <w:pPr>
              <w:tabs>
                <w:tab w:val="left" w:pos="4095"/>
              </w:tabs>
              <w:spacing w:after="200"/>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Disponering av slam fra kommunale avløpsrenseanlegg</w:t>
            </w:r>
          </w:p>
        </w:tc>
        <w:tc>
          <w:tcPr>
            <w:tcW w:w="1985" w:type="dxa"/>
          </w:tcPr>
          <w:p w14:paraId="3FBA0290" w14:textId="21D456DE" w:rsidR="007E2337" w:rsidRPr="006B437C" w:rsidRDefault="007E2337" w:rsidP="00EC48EC">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6B437C">
              <w:rPr>
                <w:rFonts w:ascii="Times New Roman" w:eastAsia="Calibri" w:hAnsi="Times New Roman" w:cs="Times New Roman"/>
                <w:color w:val="44546A"/>
                <w:sz w:val="18"/>
                <w:szCs w:val="18"/>
              </w:rPr>
              <w:t>Skien</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Porsgrunn</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Bamble</w:t>
            </w:r>
          </w:p>
        </w:tc>
        <w:tc>
          <w:tcPr>
            <w:cnfStyle w:val="000100000000" w:firstRow="0" w:lastRow="0" w:firstColumn="0" w:lastColumn="1" w:oddVBand="0" w:evenVBand="0" w:oddHBand="0" w:evenHBand="0" w:firstRowFirstColumn="0" w:firstRowLastColumn="0" w:lastRowFirstColumn="0" w:lastRowLastColumn="0"/>
            <w:tcW w:w="3260" w:type="dxa"/>
          </w:tcPr>
          <w:p w14:paraId="5E013078" w14:textId="77777777" w:rsidR="007E2337" w:rsidRPr="006B437C" w:rsidRDefault="007E2337" w:rsidP="00A356F2">
            <w:pPr>
              <w:spacing w:after="200"/>
              <w:jc w:val="right"/>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Skien</w:t>
            </w:r>
          </w:p>
        </w:tc>
      </w:tr>
      <w:tr w:rsidR="007E2337" w:rsidRPr="00856039" w14:paraId="5312BCB2" w14:textId="77777777" w:rsidTr="00A356F2">
        <w:trPr>
          <w:trHeight w:val="545"/>
        </w:trPr>
        <w:tc>
          <w:tcPr>
            <w:cnfStyle w:val="001000000000" w:firstRow="0" w:lastRow="0" w:firstColumn="1" w:lastColumn="0" w:oddVBand="0" w:evenVBand="0" w:oddHBand="0" w:evenHBand="0" w:firstRowFirstColumn="0" w:firstRowLastColumn="0" w:lastRowFirstColumn="0" w:lastRowLastColumn="0"/>
            <w:tcW w:w="3964" w:type="dxa"/>
          </w:tcPr>
          <w:p w14:paraId="768B297E" w14:textId="2033727B" w:rsidR="007E2337" w:rsidRPr="006B437C" w:rsidRDefault="007E2337" w:rsidP="00856039">
            <w:pPr>
              <w:tabs>
                <w:tab w:val="left" w:pos="4095"/>
              </w:tabs>
              <w:spacing w:after="200"/>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 xml:space="preserve">Knarrdalsstrand renseanlegg  </w:t>
            </w:r>
          </w:p>
        </w:tc>
        <w:tc>
          <w:tcPr>
            <w:tcW w:w="1985" w:type="dxa"/>
          </w:tcPr>
          <w:p w14:paraId="26482FB9" w14:textId="1F734947" w:rsidR="007E2337" w:rsidRPr="006B437C"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6B437C">
              <w:rPr>
                <w:rFonts w:ascii="Times New Roman" w:eastAsia="Calibri" w:hAnsi="Times New Roman" w:cs="Times New Roman"/>
                <w:color w:val="44546A"/>
                <w:sz w:val="18"/>
                <w:szCs w:val="18"/>
              </w:rPr>
              <w:t>Porsgrunn</w:t>
            </w:r>
            <w:r w:rsidR="00EC48EC" w:rsidRPr="006B437C">
              <w:rPr>
                <w:rFonts w:ascii="Times New Roman" w:eastAsia="Calibri" w:hAnsi="Times New Roman" w:cs="Times New Roman"/>
                <w:color w:val="44546A"/>
                <w:sz w:val="18"/>
                <w:szCs w:val="18"/>
              </w:rPr>
              <w:br/>
            </w:r>
            <w:r w:rsidRPr="006B437C">
              <w:rPr>
                <w:rFonts w:ascii="Times New Roman" w:eastAsia="Calibri" w:hAnsi="Times New Roman" w:cs="Times New Roman"/>
                <w:color w:val="44546A"/>
                <w:sz w:val="18"/>
                <w:szCs w:val="18"/>
              </w:rPr>
              <w:t>Skien</w:t>
            </w:r>
          </w:p>
        </w:tc>
        <w:tc>
          <w:tcPr>
            <w:cnfStyle w:val="000100000000" w:firstRow="0" w:lastRow="0" w:firstColumn="0" w:lastColumn="1" w:oddVBand="0" w:evenVBand="0" w:oddHBand="0" w:evenHBand="0" w:firstRowFirstColumn="0" w:firstRowLastColumn="0" w:lastRowFirstColumn="0" w:lastRowLastColumn="0"/>
            <w:tcW w:w="3260" w:type="dxa"/>
          </w:tcPr>
          <w:p w14:paraId="3A5B9ACF" w14:textId="77777777" w:rsidR="007E2337" w:rsidRPr="006B437C" w:rsidRDefault="007E2337" w:rsidP="00A356F2">
            <w:pPr>
              <w:spacing w:after="200"/>
              <w:jc w:val="right"/>
              <w:rPr>
                <w:rFonts w:ascii="Times New Roman" w:eastAsia="Calibri" w:hAnsi="Times New Roman" w:cs="Times New Roman"/>
                <w:b w:val="0"/>
                <w:bCs w:val="0"/>
                <w:color w:val="44546A"/>
                <w:sz w:val="18"/>
                <w:szCs w:val="18"/>
              </w:rPr>
            </w:pPr>
            <w:r w:rsidRPr="006B437C">
              <w:rPr>
                <w:rFonts w:ascii="Times New Roman" w:eastAsia="Calibri" w:hAnsi="Times New Roman" w:cs="Times New Roman"/>
                <w:b w:val="0"/>
                <w:bCs w:val="0"/>
                <w:color w:val="44546A"/>
                <w:sz w:val="18"/>
                <w:szCs w:val="18"/>
              </w:rPr>
              <w:t>Porsgrunn</w:t>
            </w:r>
          </w:p>
        </w:tc>
      </w:tr>
      <w:tr w:rsidR="007E2337" w:rsidRPr="00856039" w14:paraId="189D3B54" w14:textId="77777777" w:rsidTr="00A356F2">
        <w:trPr>
          <w:trHeight w:val="1276"/>
        </w:trPr>
        <w:tc>
          <w:tcPr>
            <w:cnfStyle w:val="001000000000" w:firstRow="0" w:lastRow="0" w:firstColumn="1" w:lastColumn="0" w:oddVBand="0" w:evenVBand="0" w:oddHBand="0" w:evenHBand="0" w:firstRowFirstColumn="0" w:firstRowLastColumn="0" w:lastRowFirstColumn="0" w:lastRowLastColumn="0"/>
            <w:tcW w:w="3964" w:type="dxa"/>
          </w:tcPr>
          <w:p w14:paraId="10DDDB6C" w14:textId="77777777" w:rsidR="007E2337" w:rsidRPr="00824FD1" w:rsidRDefault="007E2337" w:rsidP="00856039">
            <w:pPr>
              <w:tabs>
                <w:tab w:val="left" w:pos="4095"/>
              </w:tabs>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lastRenderedPageBreak/>
              <w:t>Miljørettet helsevern i Grenland</w:t>
            </w:r>
          </w:p>
          <w:p w14:paraId="2E624A26" w14:textId="1F3D55F6" w:rsidR="007E2337" w:rsidRPr="00824FD1" w:rsidRDefault="007E2337" w:rsidP="00856039">
            <w:pPr>
              <w:tabs>
                <w:tab w:val="left" w:pos="4095"/>
              </w:tabs>
              <w:spacing w:after="200"/>
              <w:rPr>
                <w:rFonts w:ascii="Times New Roman" w:eastAsia="Calibri" w:hAnsi="Times New Roman" w:cs="Times New Roman"/>
                <w:b w:val="0"/>
                <w:bCs w:val="0"/>
                <w:color w:val="44546A"/>
                <w:sz w:val="18"/>
                <w:szCs w:val="18"/>
              </w:rPr>
            </w:pPr>
          </w:p>
        </w:tc>
        <w:tc>
          <w:tcPr>
            <w:tcW w:w="1985" w:type="dxa"/>
          </w:tcPr>
          <w:p w14:paraId="5430D192" w14:textId="402DF088" w:rsidR="007E2337" w:rsidRPr="00824FD1" w:rsidRDefault="007E2337" w:rsidP="00B2512B">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Skien</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Bamble</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Drangedal</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Kragerø</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Porsgrunn</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Siljan</w:t>
            </w:r>
          </w:p>
        </w:tc>
        <w:tc>
          <w:tcPr>
            <w:cnfStyle w:val="000100000000" w:firstRow="0" w:lastRow="0" w:firstColumn="0" w:lastColumn="1" w:oddVBand="0" w:evenVBand="0" w:oddHBand="0" w:evenHBand="0" w:firstRowFirstColumn="0" w:firstRowLastColumn="0" w:lastRowFirstColumn="0" w:lastRowLastColumn="0"/>
            <w:tcW w:w="3260" w:type="dxa"/>
          </w:tcPr>
          <w:p w14:paraId="6FE4A22E" w14:textId="77777777" w:rsidR="007E2337" w:rsidRPr="00824FD1" w:rsidRDefault="007E2337"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Porsgrunn</w:t>
            </w:r>
          </w:p>
        </w:tc>
      </w:tr>
      <w:tr w:rsidR="007E2337" w:rsidRPr="00856039" w14:paraId="4CDADE72" w14:textId="77777777" w:rsidTr="00A356F2">
        <w:trPr>
          <w:trHeight w:val="1462"/>
        </w:trPr>
        <w:tc>
          <w:tcPr>
            <w:cnfStyle w:val="001000000000" w:firstRow="0" w:lastRow="0" w:firstColumn="1" w:lastColumn="0" w:oddVBand="0" w:evenVBand="0" w:oddHBand="0" w:evenHBand="0" w:firstRowFirstColumn="0" w:firstRowLastColumn="0" w:lastRowFirstColumn="0" w:lastRowLastColumn="0"/>
            <w:tcW w:w="3964" w:type="dxa"/>
          </w:tcPr>
          <w:p w14:paraId="62F9C820" w14:textId="77777777" w:rsidR="007E2337" w:rsidRPr="00824FD1" w:rsidRDefault="007E2337" w:rsidP="00856039">
            <w:pPr>
              <w:tabs>
                <w:tab w:val="left" w:pos="4095"/>
              </w:tabs>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 xml:space="preserve">Tolketjenesten i Grenland  </w:t>
            </w:r>
          </w:p>
          <w:p w14:paraId="688BE037" w14:textId="0F1785B4" w:rsidR="007E2337" w:rsidRPr="00824FD1" w:rsidRDefault="007E2337" w:rsidP="00856039">
            <w:pPr>
              <w:tabs>
                <w:tab w:val="left" w:pos="4095"/>
              </w:tabs>
              <w:spacing w:after="200"/>
              <w:rPr>
                <w:rFonts w:ascii="Times New Roman" w:eastAsia="Calibri" w:hAnsi="Times New Roman" w:cs="Times New Roman"/>
                <w:b w:val="0"/>
                <w:bCs w:val="0"/>
                <w:color w:val="44546A"/>
                <w:sz w:val="18"/>
                <w:szCs w:val="18"/>
              </w:rPr>
            </w:pPr>
          </w:p>
        </w:tc>
        <w:tc>
          <w:tcPr>
            <w:tcW w:w="1985" w:type="dxa"/>
          </w:tcPr>
          <w:p w14:paraId="57006020" w14:textId="1A4A67F8" w:rsidR="007E2337" w:rsidRPr="00824FD1"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Skien</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Bamble</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Drangedal</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Kragerø</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Porsgrunn</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 xml:space="preserve">Siljan </w:t>
            </w:r>
          </w:p>
        </w:tc>
        <w:tc>
          <w:tcPr>
            <w:cnfStyle w:val="000100000000" w:firstRow="0" w:lastRow="0" w:firstColumn="0" w:lastColumn="1" w:oddVBand="0" w:evenVBand="0" w:oddHBand="0" w:evenHBand="0" w:firstRowFirstColumn="0" w:firstRowLastColumn="0" w:lastRowFirstColumn="0" w:lastRowLastColumn="0"/>
            <w:tcW w:w="3260" w:type="dxa"/>
          </w:tcPr>
          <w:p w14:paraId="44749E0A" w14:textId="77777777" w:rsidR="007E2337" w:rsidRPr="00824FD1" w:rsidRDefault="007E2337"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Porsgrunn</w:t>
            </w:r>
          </w:p>
        </w:tc>
      </w:tr>
      <w:tr w:rsidR="007E2337" w:rsidRPr="00856039" w14:paraId="56A12167" w14:textId="77777777" w:rsidTr="00A356F2">
        <w:trPr>
          <w:trHeight w:val="545"/>
        </w:trPr>
        <w:tc>
          <w:tcPr>
            <w:cnfStyle w:val="001000000000" w:firstRow="0" w:lastRow="0" w:firstColumn="1" w:lastColumn="0" w:oddVBand="0" w:evenVBand="0" w:oddHBand="0" w:evenHBand="0" w:firstRowFirstColumn="0" w:firstRowLastColumn="0" w:lastRowFirstColumn="0" w:lastRowLastColumn="0"/>
            <w:tcW w:w="3964" w:type="dxa"/>
          </w:tcPr>
          <w:p w14:paraId="03949170" w14:textId="77777777" w:rsidR="007E2337" w:rsidRPr="00824FD1" w:rsidRDefault="007E2337" w:rsidP="00856039">
            <w:pPr>
              <w:tabs>
                <w:tab w:val="left" w:pos="4095"/>
              </w:tabs>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Legevakt</w:t>
            </w:r>
          </w:p>
        </w:tc>
        <w:tc>
          <w:tcPr>
            <w:tcW w:w="1985" w:type="dxa"/>
          </w:tcPr>
          <w:p w14:paraId="634A27B0" w14:textId="5A5239FC" w:rsidR="007E2337" w:rsidRPr="00824FD1" w:rsidRDefault="007E2337" w:rsidP="00B2512B">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Skien</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Siljan</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Nome</w:t>
            </w:r>
            <w:r w:rsidR="00B2512B"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Drangedal</w:t>
            </w:r>
          </w:p>
        </w:tc>
        <w:tc>
          <w:tcPr>
            <w:cnfStyle w:val="000100000000" w:firstRow="0" w:lastRow="0" w:firstColumn="0" w:lastColumn="1" w:oddVBand="0" w:evenVBand="0" w:oddHBand="0" w:evenHBand="0" w:firstRowFirstColumn="0" w:firstRowLastColumn="0" w:lastRowFirstColumn="0" w:lastRowLastColumn="0"/>
            <w:tcW w:w="3260" w:type="dxa"/>
          </w:tcPr>
          <w:p w14:paraId="2EE16C1F" w14:textId="77777777" w:rsidR="007E2337" w:rsidRPr="00824FD1" w:rsidRDefault="007E2337"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Skien</w:t>
            </w:r>
          </w:p>
        </w:tc>
      </w:tr>
      <w:tr w:rsidR="007E2337" w:rsidRPr="00856039" w14:paraId="593B44DB" w14:textId="77777777" w:rsidTr="00B87A66">
        <w:trPr>
          <w:trHeight w:val="417"/>
        </w:trPr>
        <w:tc>
          <w:tcPr>
            <w:cnfStyle w:val="001000000000" w:firstRow="0" w:lastRow="0" w:firstColumn="1" w:lastColumn="0" w:oddVBand="0" w:evenVBand="0" w:oddHBand="0" w:evenHBand="0" w:firstRowFirstColumn="0" w:firstRowLastColumn="0" w:lastRowFirstColumn="0" w:lastRowLastColumn="0"/>
            <w:tcW w:w="3964" w:type="dxa"/>
          </w:tcPr>
          <w:p w14:paraId="7E8B5F5B" w14:textId="77777777" w:rsidR="007E2337" w:rsidRPr="00824FD1" w:rsidRDefault="007E2337" w:rsidP="00856039">
            <w:pPr>
              <w:tabs>
                <w:tab w:val="left" w:pos="4095"/>
              </w:tabs>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Overgrepsmottaket i Telemark</w:t>
            </w:r>
          </w:p>
        </w:tc>
        <w:tc>
          <w:tcPr>
            <w:tcW w:w="1985" w:type="dxa"/>
          </w:tcPr>
          <w:p w14:paraId="2D4D7716" w14:textId="77716A1C" w:rsidR="007E2337" w:rsidRPr="00824FD1"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Alle i Telemark</w:t>
            </w:r>
          </w:p>
        </w:tc>
        <w:tc>
          <w:tcPr>
            <w:cnfStyle w:val="000100000000" w:firstRow="0" w:lastRow="0" w:firstColumn="0" w:lastColumn="1" w:oddVBand="0" w:evenVBand="0" w:oddHBand="0" w:evenHBand="0" w:firstRowFirstColumn="0" w:firstRowLastColumn="0" w:lastRowFirstColumn="0" w:lastRowLastColumn="0"/>
            <w:tcW w:w="3260" w:type="dxa"/>
          </w:tcPr>
          <w:p w14:paraId="0FDE560B" w14:textId="77777777" w:rsidR="007E2337" w:rsidRPr="00824FD1" w:rsidRDefault="007E2337"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Skien</w:t>
            </w:r>
          </w:p>
        </w:tc>
      </w:tr>
      <w:tr w:rsidR="007E2337" w:rsidRPr="00856039" w14:paraId="5CAAEB9E" w14:textId="77777777" w:rsidTr="00A356F2">
        <w:trPr>
          <w:trHeight w:val="718"/>
        </w:trPr>
        <w:tc>
          <w:tcPr>
            <w:cnfStyle w:val="001000000000" w:firstRow="0" w:lastRow="0" w:firstColumn="1" w:lastColumn="0" w:oddVBand="0" w:evenVBand="0" w:oddHBand="0" w:evenHBand="0" w:firstRowFirstColumn="0" w:firstRowLastColumn="0" w:lastRowFirstColumn="0" w:lastRowLastColumn="0"/>
            <w:tcW w:w="3964" w:type="dxa"/>
          </w:tcPr>
          <w:p w14:paraId="5B399373" w14:textId="77777777" w:rsidR="007E2337" w:rsidRPr="00824FD1" w:rsidRDefault="007E2337" w:rsidP="00856039">
            <w:pPr>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 xml:space="preserve">Interkommunalt geodata samarbeid i Grenland </w:t>
            </w:r>
          </w:p>
          <w:p w14:paraId="4ADA87D1" w14:textId="77777777" w:rsidR="007E2337" w:rsidRPr="00824FD1" w:rsidRDefault="007E2337" w:rsidP="00856039">
            <w:pPr>
              <w:tabs>
                <w:tab w:val="left" w:pos="4095"/>
              </w:tabs>
              <w:spacing w:after="200"/>
              <w:rPr>
                <w:rFonts w:ascii="Times New Roman" w:eastAsia="Calibri" w:hAnsi="Times New Roman" w:cs="Times New Roman"/>
                <w:b w:val="0"/>
                <w:bCs w:val="0"/>
                <w:color w:val="44546A"/>
                <w:sz w:val="18"/>
                <w:szCs w:val="18"/>
              </w:rPr>
            </w:pPr>
          </w:p>
        </w:tc>
        <w:tc>
          <w:tcPr>
            <w:tcW w:w="1985" w:type="dxa"/>
          </w:tcPr>
          <w:p w14:paraId="782B8B74" w14:textId="48A3543B" w:rsidR="007E2337" w:rsidRPr="00824FD1" w:rsidRDefault="007E2337" w:rsidP="00AA720F">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Bamble</w:t>
            </w:r>
            <w:r w:rsidR="00AA720F"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 xml:space="preserve">Skien </w:t>
            </w:r>
            <w:r w:rsidR="00AA720F"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Porsgrunn</w:t>
            </w:r>
            <w:r w:rsidR="00AA720F"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Siljan</w:t>
            </w:r>
          </w:p>
        </w:tc>
        <w:tc>
          <w:tcPr>
            <w:cnfStyle w:val="000100000000" w:firstRow="0" w:lastRow="0" w:firstColumn="0" w:lastColumn="1" w:oddVBand="0" w:evenVBand="0" w:oddHBand="0" w:evenHBand="0" w:firstRowFirstColumn="0" w:firstRowLastColumn="0" w:lastRowFirstColumn="0" w:lastRowLastColumn="0"/>
            <w:tcW w:w="3260" w:type="dxa"/>
          </w:tcPr>
          <w:p w14:paraId="3991D97A" w14:textId="77777777" w:rsidR="007E2337" w:rsidRPr="00824FD1" w:rsidRDefault="007E2337"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Porsgrunn</w:t>
            </w:r>
          </w:p>
        </w:tc>
      </w:tr>
      <w:tr w:rsidR="007E2337" w:rsidRPr="00856039" w14:paraId="0A7DD8E1" w14:textId="77777777" w:rsidTr="00A356F2">
        <w:trPr>
          <w:trHeight w:val="1290"/>
        </w:trPr>
        <w:tc>
          <w:tcPr>
            <w:cnfStyle w:val="001000000000" w:firstRow="0" w:lastRow="0" w:firstColumn="1" w:lastColumn="0" w:oddVBand="0" w:evenVBand="0" w:oddHBand="0" w:evenHBand="0" w:firstRowFirstColumn="0" w:firstRowLastColumn="0" w:lastRowFirstColumn="0" w:lastRowLastColumn="0"/>
            <w:tcW w:w="3964" w:type="dxa"/>
          </w:tcPr>
          <w:p w14:paraId="241DE80A" w14:textId="77777777" w:rsidR="007E2337" w:rsidRPr="00824FD1" w:rsidRDefault="007E2337" w:rsidP="00856039">
            <w:pPr>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IKA (Interkommunalt arkiv for Buskerud, Vestfold og Telemark IKS.)</w:t>
            </w:r>
          </w:p>
        </w:tc>
        <w:tc>
          <w:tcPr>
            <w:tcW w:w="1985" w:type="dxa"/>
          </w:tcPr>
          <w:p w14:paraId="77691990" w14:textId="430B8381" w:rsidR="007E2337" w:rsidRPr="00824FD1"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Bamble</w:t>
            </w:r>
            <w:r w:rsidR="00AA720F"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Drangedal</w:t>
            </w:r>
            <w:r w:rsidR="00AA720F"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Kragerø</w:t>
            </w:r>
            <w:r w:rsidR="00AA720F"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Porsgrunn</w:t>
            </w:r>
            <w:r w:rsidR="00AA720F"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Siljan</w:t>
            </w:r>
            <w:r w:rsidR="00AA720F"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Skien</w:t>
            </w:r>
            <w:r w:rsidR="00295693" w:rsidRPr="00824FD1">
              <w:rPr>
                <w:rFonts w:ascii="Times New Roman" w:eastAsia="Calibri" w:hAnsi="Times New Roman" w:cs="Times New Roman"/>
                <w:color w:val="44546A"/>
                <w:sz w:val="18"/>
                <w:szCs w:val="18"/>
              </w:rPr>
              <w:br/>
            </w:r>
            <w:r w:rsidR="0045779F" w:rsidRPr="00824FD1">
              <w:rPr>
                <w:rFonts w:ascii="Times New Roman" w:eastAsia="Calibri" w:hAnsi="Times New Roman" w:cs="Times New Roman"/>
                <w:color w:val="44546A"/>
                <w:sz w:val="18"/>
                <w:szCs w:val="18"/>
              </w:rPr>
              <w:t>+</w:t>
            </w:r>
            <w:r w:rsidR="00295693" w:rsidRPr="00824FD1">
              <w:rPr>
                <w:rFonts w:ascii="Times New Roman" w:eastAsia="Calibri" w:hAnsi="Times New Roman" w:cs="Times New Roman"/>
                <w:color w:val="44546A"/>
                <w:sz w:val="18"/>
                <w:szCs w:val="18"/>
              </w:rPr>
              <w:t xml:space="preserve"> </w:t>
            </w:r>
            <w:r w:rsidR="00824FD1">
              <w:rPr>
                <w:rFonts w:ascii="Times New Roman" w:eastAsia="Calibri" w:hAnsi="Times New Roman" w:cs="Times New Roman"/>
                <w:color w:val="44546A"/>
                <w:sz w:val="18"/>
                <w:szCs w:val="18"/>
              </w:rPr>
              <w:t>øvrige</w:t>
            </w:r>
            <w:r w:rsidR="00F029BD" w:rsidRPr="00824FD1">
              <w:rPr>
                <w:rFonts w:ascii="Times New Roman" w:eastAsia="Calibri" w:hAnsi="Times New Roman" w:cs="Times New Roman"/>
                <w:color w:val="44546A"/>
                <w:sz w:val="18"/>
                <w:szCs w:val="18"/>
              </w:rPr>
              <w:t xml:space="preserve"> kommuner og</w:t>
            </w:r>
            <w:r w:rsidR="00824FD1">
              <w:rPr>
                <w:rFonts w:ascii="Times New Roman" w:eastAsia="Calibri" w:hAnsi="Times New Roman" w:cs="Times New Roman"/>
                <w:color w:val="44546A"/>
                <w:sz w:val="18"/>
                <w:szCs w:val="18"/>
              </w:rPr>
              <w:t xml:space="preserve"> </w:t>
            </w:r>
            <w:r w:rsidR="00D04EC1" w:rsidRPr="00824FD1">
              <w:rPr>
                <w:rFonts w:ascii="Times New Roman" w:eastAsia="Calibri" w:hAnsi="Times New Roman" w:cs="Times New Roman"/>
                <w:color w:val="44546A"/>
                <w:sz w:val="18"/>
                <w:szCs w:val="18"/>
              </w:rPr>
              <w:t>fylkeskommuner</w:t>
            </w:r>
            <w:r w:rsidR="0045779F" w:rsidRPr="00824FD1">
              <w:rPr>
                <w:rFonts w:ascii="Times New Roman" w:eastAsia="Calibri" w:hAnsi="Times New Roman" w:cs="Times New Roman"/>
                <w:color w:val="44546A"/>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3260" w:type="dxa"/>
          </w:tcPr>
          <w:p w14:paraId="160693F0" w14:textId="7AB70153" w:rsidR="007E2337" w:rsidRPr="00824FD1" w:rsidRDefault="00E277C8"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Kongsberg</w:t>
            </w:r>
          </w:p>
        </w:tc>
      </w:tr>
      <w:tr w:rsidR="007E2337" w:rsidRPr="00856039" w14:paraId="263E07B0" w14:textId="77777777" w:rsidTr="00A356F2">
        <w:trPr>
          <w:trHeight w:val="303"/>
        </w:trPr>
        <w:tc>
          <w:tcPr>
            <w:cnfStyle w:val="001000000000" w:firstRow="0" w:lastRow="0" w:firstColumn="1" w:lastColumn="0" w:oddVBand="0" w:evenVBand="0" w:oddHBand="0" w:evenHBand="0" w:firstRowFirstColumn="0" w:firstRowLastColumn="0" w:lastRowFirstColumn="0" w:lastRowLastColumn="0"/>
            <w:tcW w:w="3964" w:type="dxa"/>
          </w:tcPr>
          <w:p w14:paraId="18F5DAAD" w14:textId="77777777" w:rsidR="007E2337" w:rsidRPr="00824FD1" w:rsidRDefault="007E2337" w:rsidP="00856039">
            <w:pPr>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Sør-øst 110 IKS</w:t>
            </w:r>
          </w:p>
        </w:tc>
        <w:tc>
          <w:tcPr>
            <w:tcW w:w="1985" w:type="dxa"/>
          </w:tcPr>
          <w:p w14:paraId="2AD2D566" w14:textId="77777777" w:rsidR="007E2337" w:rsidRPr="00824FD1"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Alle i Telemark</w:t>
            </w:r>
          </w:p>
        </w:tc>
        <w:tc>
          <w:tcPr>
            <w:cnfStyle w:val="000100000000" w:firstRow="0" w:lastRow="0" w:firstColumn="0" w:lastColumn="1" w:oddVBand="0" w:evenVBand="0" w:oddHBand="0" w:evenHBand="0" w:firstRowFirstColumn="0" w:firstRowLastColumn="0" w:lastRowFirstColumn="0" w:lastRowLastColumn="0"/>
            <w:tcW w:w="3260" w:type="dxa"/>
          </w:tcPr>
          <w:p w14:paraId="75516685" w14:textId="383D4D55" w:rsidR="007E2337" w:rsidRPr="00824FD1" w:rsidRDefault="003C48A8"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Tønsberg</w:t>
            </w:r>
          </w:p>
        </w:tc>
      </w:tr>
      <w:tr w:rsidR="007E2337" w:rsidRPr="00856039" w14:paraId="4CBEC7EE" w14:textId="77777777" w:rsidTr="00A356F2">
        <w:trPr>
          <w:trHeight w:val="1276"/>
        </w:trPr>
        <w:tc>
          <w:tcPr>
            <w:cnfStyle w:val="001000000000" w:firstRow="0" w:lastRow="0" w:firstColumn="1" w:lastColumn="0" w:oddVBand="0" w:evenVBand="0" w:oddHBand="0" w:evenHBand="0" w:firstRowFirstColumn="0" w:firstRowLastColumn="0" w:lastRowFirstColumn="0" w:lastRowLastColumn="0"/>
            <w:tcW w:w="3964" w:type="dxa"/>
          </w:tcPr>
          <w:p w14:paraId="34B9A755" w14:textId="77777777" w:rsidR="007E2337" w:rsidRPr="00824FD1" w:rsidRDefault="007E2337" w:rsidP="00856039">
            <w:pPr>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Grenlandssamarbeidet IPR</w:t>
            </w:r>
          </w:p>
        </w:tc>
        <w:tc>
          <w:tcPr>
            <w:tcW w:w="1985" w:type="dxa"/>
          </w:tcPr>
          <w:p w14:paraId="64E317BB" w14:textId="0A467362" w:rsidR="007E2337" w:rsidRPr="00824FD1"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Bamble</w:t>
            </w:r>
            <w:r w:rsidR="00E277C8"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Drangedal</w:t>
            </w:r>
            <w:r w:rsidR="00E277C8"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Kragerø</w:t>
            </w:r>
            <w:r w:rsidR="00E277C8"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Porsgrunn</w:t>
            </w:r>
            <w:r w:rsidR="00E277C8"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Siljan</w:t>
            </w:r>
            <w:r w:rsidR="00E277C8"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Skien</w:t>
            </w:r>
          </w:p>
        </w:tc>
        <w:tc>
          <w:tcPr>
            <w:cnfStyle w:val="000100000000" w:firstRow="0" w:lastRow="0" w:firstColumn="0" w:lastColumn="1" w:oddVBand="0" w:evenVBand="0" w:oddHBand="0" w:evenHBand="0" w:firstRowFirstColumn="0" w:firstRowLastColumn="0" w:lastRowFirstColumn="0" w:lastRowLastColumn="0"/>
            <w:tcW w:w="3260" w:type="dxa"/>
          </w:tcPr>
          <w:p w14:paraId="7712476F" w14:textId="77777777" w:rsidR="007E2337" w:rsidRPr="00824FD1" w:rsidRDefault="007E2337"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Skien</w:t>
            </w:r>
          </w:p>
        </w:tc>
      </w:tr>
      <w:tr w:rsidR="007E2337" w:rsidRPr="00856039" w14:paraId="003DBA1D" w14:textId="77777777" w:rsidTr="00A356F2">
        <w:trPr>
          <w:trHeight w:val="1276"/>
        </w:trPr>
        <w:tc>
          <w:tcPr>
            <w:cnfStyle w:val="001000000000" w:firstRow="0" w:lastRow="0" w:firstColumn="1" w:lastColumn="0" w:oddVBand="0" w:evenVBand="0" w:oddHBand="0" w:evenHBand="0" w:firstRowFirstColumn="0" w:firstRowLastColumn="0" w:lastRowFirstColumn="0" w:lastRowLastColumn="0"/>
            <w:tcW w:w="3964" w:type="dxa"/>
          </w:tcPr>
          <w:p w14:paraId="4E08E39B" w14:textId="77777777" w:rsidR="007E2337" w:rsidRPr="00824FD1" w:rsidRDefault="007E2337" w:rsidP="00856039">
            <w:pPr>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lastRenderedPageBreak/>
              <w:t>Det kommunale oppgavefellesskapet, Grenlandssamarbeidet</w:t>
            </w:r>
          </w:p>
        </w:tc>
        <w:tc>
          <w:tcPr>
            <w:tcW w:w="1985" w:type="dxa"/>
          </w:tcPr>
          <w:p w14:paraId="4D16409F" w14:textId="3443B7D5" w:rsidR="007E2337" w:rsidRPr="00824FD1" w:rsidRDefault="007E2337" w:rsidP="002012B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Bamble</w:t>
            </w:r>
            <w:r w:rsidR="002012B9"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Kragerø</w:t>
            </w:r>
            <w:r w:rsidR="002012B9"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Drangedal</w:t>
            </w:r>
            <w:r w:rsidR="002012B9"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Porsgrunn</w:t>
            </w:r>
            <w:r w:rsidR="002012B9"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Siljan</w:t>
            </w:r>
            <w:r w:rsidR="002012B9"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Skien</w:t>
            </w:r>
          </w:p>
        </w:tc>
        <w:tc>
          <w:tcPr>
            <w:cnfStyle w:val="000100000000" w:firstRow="0" w:lastRow="0" w:firstColumn="0" w:lastColumn="1" w:oddVBand="0" w:evenVBand="0" w:oddHBand="0" w:evenHBand="0" w:firstRowFirstColumn="0" w:firstRowLastColumn="0" w:lastRowFirstColumn="0" w:lastRowLastColumn="0"/>
            <w:tcW w:w="3260" w:type="dxa"/>
          </w:tcPr>
          <w:p w14:paraId="69B9FFE2" w14:textId="77777777" w:rsidR="007E2337" w:rsidRPr="00824FD1" w:rsidRDefault="007E2337"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Skien</w:t>
            </w:r>
          </w:p>
        </w:tc>
      </w:tr>
      <w:tr w:rsidR="007E2337" w:rsidRPr="00856039" w14:paraId="25EC714D" w14:textId="77777777" w:rsidTr="00A356F2">
        <w:trPr>
          <w:trHeight w:val="1276"/>
        </w:trPr>
        <w:tc>
          <w:tcPr>
            <w:cnfStyle w:val="001000000000" w:firstRow="0" w:lastRow="0" w:firstColumn="1" w:lastColumn="0" w:oddVBand="0" w:evenVBand="0" w:oddHBand="0" w:evenHBand="0" w:firstRowFirstColumn="0" w:firstRowLastColumn="0" w:lastRowFirstColumn="0" w:lastRowLastColumn="0"/>
            <w:tcW w:w="3964" w:type="dxa"/>
          </w:tcPr>
          <w:p w14:paraId="458FFCEA" w14:textId="5B626E2C" w:rsidR="007E2337" w:rsidRPr="00824FD1" w:rsidRDefault="003A5E81" w:rsidP="00856039">
            <w:pPr>
              <w:spacing w:after="200"/>
              <w:rPr>
                <w:rFonts w:ascii="Times New Roman" w:eastAsia="Calibri" w:hAnsi="Times New Roman" w:cs="Times New Roman"/>
                <w:b w:val="0"/>
                <w:bCs w:val="0"/>
                <w:color w:val="44546A"/>
                <w:sz w:val="18"/>
                <w:szCs w:val="18"/>
              </w:rPr>
            </w:pPr>
            <w:proofErr w:type="gramStart"/>
            <w:r>
              <w:rPr>
                <w:rFonts w:ascii="Times New Roman" w:eastAsia="Calibri" w:hAnsi="Times New Roman" w:cs="Times New Roman"/>
                <w:b w:val="0"/>
                <w:bCs w:val="0"/>
                <w:color w:val="44546A"/>
                <w:sz w:val="18"/>
                <w:szCs w:val="18"/>
              </w:rPr>
              <w:t>K</w:t>
            </w:r>
            <w:r w:rsidR="007E2337" w:rsidRPr="00824FD1">
              <w:rPr>
                <w:rFonts w:ascii="Times New Roman" w:eastAsia="Calibri" w:hAnsi="Times New Roman" w:cs="Times New Roman"/>
                <w:b w:val="0"/>
                <w:bCs w:val="0"/>
                <w:color w:val="44546A"/>
                <w:sz w:val="18"/>
                <w:szCs w:val="18"/>
              </w:rPr>
              <w:t>ommunalt</w:t>
            </w:r>
            <w:r w:rsidR="00DD00C0">
              <w:rPr>
                <w:rFonts w:ascii="Times New Roman" w:eastAsia="Calibri" w:hAnsi="Times New Roman" w:cs="Times New Roman"/>
                <w:b w:val="0"/>
                <w:bCs w:val="0"/>
                <w:color w:val="44546A"/>
                <w:sz w:val="18"/>
                <w:szCs w:val="18"/>
              </w:rPr>
              <w:t xml:space="preserve"> </w:t>
            </w:r>
            <w:r w:rsidR="007E2337" w:rsidRPr="00824FD1">
              <w:rPr>
                <w:rFonts w:ascii="Times New Roman" w:eastAsia="Calibri" w:hAnsi="Times New Roman" w:cs="Times New Roman"/>
                <w:b w:val="0"/>
                <w:bCs w:val="0"/>
                <w:color w:val="44546A"/>
                <w:sz w:val="18"/>
                <w:szCs w:val="18"/>
              </w:rPr>
              <w:t>oppgave</w:t>
            </w:r>
            <w:proofErr w:type="gramEnd"/>
            <w:r w:rsidR="007E2337" w:rsidRPr="00824FD1">
              <w:rPr>
                <w:rFonts w:ascii="Times New Roman" w:eastAsia="Calibri" w:hAnsi="Times New Roman" w:cs="Times New Roman"/>
                <w:b w:val="0"/>
                <w:bCs w:val="0"/>
                <w:color w:val="44546A"/>
                <w:sz w:val="18"/>
                <w:szCs w:val="18"/>
              </w:rPr>
              <w:t xml:space="preserve"> fellesskap</w:t>
            </w:r>
            <w:r w:rsidR="006B437C">
              <w:rPr>
                <w:rFonts w:ascii="Times New Roman" w:eastAsia="Calibri" w:hAnsi="Times New Roman" w:cs="Times New Roman"/>
                <w:b w:val="0"/>
                <w:bCs w:val="0"/>
                <w:color w:val="44546A"/>
                <w:sz w:val="18"/>
                <w:szCs w:val="18"/>
              </w:rPr>
              <w:t>,</w:t>
            </w:r>
            <w:r w:rsidR="00824FD1" w:rsidRPr="00824FD1">
              <w:rPr>
                <w:rFonts w:ascii="Times New Roman" w:eastAsia="Calibri" w:hAnsi="Times New Roman" w:cs="Times New Roman"/>
                <w:b w:val="0"/>
                <w:bCs w:val="0"/>
                <w:color w:val="44546A"/>
                <w:sz w:val="18"/>
                <w:szCs w:val="18"/>
              </w:rPr>
              <w:t xml:space="preserve"> Start i Grenland</w:t>
            </w:r>
          </w:p>
          <w:p w14:paraId="09D71893" w14:textId="77777777" w:rsidR="002012B9" w:rsidRPr="00824FD1" w:rsidRDefault="002012B9" w:rsidP="00856039">
            <w:pPr>
              <w:spacing w:after="200"/>
              <w:rPr>
                <w:rFonts w:ascii="Times New Roman" w:eastAsia="Calibri" w:hAnsi="Times New Roman" w:cs="Times New Roman"/>
                <w:b w:val="0"/>
                <w:bCs w:val="0"/>
                <w:color w:val="44546A"/>
                <w:sz w:val="18"/>
                <w:szCs w:val="18"/>
              </w:rPr>
            </w:pPr>
          </w:p>
          <w:p w14:paraId="5B19A115" w14:textId="709EF6C3" w:rsidR="002012B9" w:rsidRPr="00824FD1" w:rsidRDefault="002012B9" w:rsidP="00856039">
            <w:pPr>
              <w:spacing w:after="200"/>
              <w:rPr>
                <w:rFonts w:ascii="Times New Roman" w:eastAsia="Calibri" w:hAnsi="Times New Roman" w:cs="Times New Roman"/>
                <w:b w:val="0"/>
                <w:bCs w:val="0"/>
                <w:color w:val="44546A"/>
                <w:sz w:val="18"/>
                <w:szCs w:val="18"/>
                <w:u w:val="single"/>
              </w:rPr>
            </w:pPr>
            <w:r w:rsidRPr="00824FD1">
              <w:rPr>
                <w:rFonts w:ascii="Times New Roman" w:eastAsia="Calibri" w:hAnsi="Times New Roman" w:cs="Times New Roman"/>
                <w:b w:val="0"/>
                <w:bCs w:val="0"/>
                <w:color w:val="44546A"/>
                <w:sz w:val="18"/>
                <w:szCs w:val="18"/>
                <w:u w:val="single"/>
              </w:rPr>
              <w:t>NB: Avvikle</w:t>
            </w:r>
            <w:r w:rsidR="007E65A8" w:rsidRPr="00824FD1">
              <w:rPr>
                <w:rFonts w:ascii="Times New Roman" w:eastAsia="Calibri" w:hAnsi="Times New Roman" w:cs="Times New Roman"/>
                <w:b w:val="0"/>
                <w:bCs w:val="0"/>
                <w:color w:val="44546A"/>
                <w:sz w:val="18"/>
                <w:szCs w:val="18"/>
                <w:u w:val="single"/>
              </w:rPr>
              <w:t>s i 2025</w:t>
            </w:r>
          </w:p>
        </w:tc>
        <w:tc>
          <w:tcPr>
            <w:tcW w:w="1985" w:type="dxa"/>
          </w:tcPr>
          <w:p w14:paraId="744E7CFD" w14:textId="1A2B2F14" w:rsidR="007E2337" w:rsidRPr="00824FD1" w:rsidRDefault="007E2337" w:rsidP="002012B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Bamble</w:t>
            </w:r>
            <w:r w:rsidR="002012B9"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Kragerø</w:t>
            </w:r>
            <w:r w:rsidR="002012B9"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Drangedal</w:t>
            </w:r>
            <w:r w:rsidR="002012B9"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Porsgrunn</w:t>
            </w:r>
            <w:r w:rsidR="002012B9"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Siljan</w:t>
            </w:r>
            <w:r w:rsidR="002012B9" w:rsidRPr="00824FD1">
              <w:rPr>
                <w:rFonts w:ascii="Times New Roman" w:eastAsia="Calibri" w:hAnsi="Times New Roman" w:cs="Times New Roman"/>
                <w:color w:val="44546A"/>
                <w:sz w:val="18"/>
                <w:szCs w:val="18"/>
              </w:rPr>
              <w:br/>
            </w:r>
            <w:r w:rsidRPr="00824FD1">
              <w:rPr>
                <w:rFonts w:ascii="Times New Roman" w:eastAsia="Calibri" w:hAnsi="Times New Roman" w:cs="Times New Roman"/>
                <w:color w:val="44546A"/>
                <w:sz w:val="18"/>
                <w:szCs w:val="18"/>
              </w:rPr>
              <w:t>Skien</w:t>
            </w:r>
            <w:r w:rsidR="002012B9" w:rsidRPr="00824FD1">
              <w:rPr>
                <w:rFonts w:ascii="Times New Roman" w:eastAsia="Calibri" w:hAnsi="Times New Roman" w:cs="Times New Roman"/>
                <w:color w:val="44546A"/>
                <w:sz w:val="18"/>
                <w:szCs w:val="18"/>
              </w:rPr>
              <w:br/>
              <w:t>Telemark fylkeskommune</w:t>
            </w:r>
          </w:p>
        </w:tc>
        <w:tc>
          <w:tcPr>
            <w:cnfStyle w:val="000100000000" w:firstRow="0" w:lastRow="0" w:firstColumn="0" w:lastColumn="1" w:oddVBand="0" w:evenVBand="0" w:oddHBand="0" w:evenHBand="0" w:firstRowFirstColumn="0" w:firstRowLastColumn="0" w:lastRowFirstColumn="0" w:lastRowLastColumn="0"/>
            <w:tcW w:w="3260" w:type="dxa"/>
          </w:tcPr>
          <w:p w14:paraId="021DDF90" w14:textId="77777777" w:rsidR="007E2337" w:rsidRPr="00824FD1" w:rsidRDefault="007E2337"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Kragerø</w:t>
            </w:r>
          </w:p>
        </w:tc>
      </w:tr>
      <w:tr w:rsidR="008B525B" w:rsidRPr="00856039" w14:paraId="5D6EF4E9" w14:textId="77777777" w:rsidTr="00A356F2">
        <w:trPr>
          <w:trHeight w:val="1074"/>
        </w:trPr>
        <w:tc>
          <w:tcPr>
            <w:cnfStyle w:val="001000000000" w:firstRow="0" w:lastRow="0" w:firstColumn="1" w:lastColumn="0" w:oddVBand="0" w:evenVBand="0" w:oddHBand="0" w:evenHBand="0" w:firstRowFirstColumn="0" w:firstRowLastColumn="0" w:lastRowFirstColumn="0" w:lastRowLastColumn="0"/>
            <w:tcW w:w="3964" w:type="dxa"/>
          </w:tcPr>
          <w:p w14:paraId="37982F47" w14:textId="2B703FEF" w:rsidR="008B525B" w:rsidRPr="00824FD1" w:rsidRDefault="008B525B" w:rsidP="00856039">
            <w:pPr>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Personvernombud</w:t>
            </w:r>
          </w:p>
        </w:tc>
        <w:tc>
          <w:tcPr>
            <w:tcW w:w="1985" w:type="dxa"/>
          </w:tcPr>
          <w:p w14:paraId="645A8EAF" w14:textId="7688EBA9" w:rsidR="008B525B" w:rsidRPr="00824FD1" w:rsidRDefault="008B525B" w:rsidP="002012B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Bamble</w:t>
            </w:r>
            <w:r w:rsidR="00F72EC5" w:rsidRPr="00824FD1">
              <w:rPr>
                <w:rFonts w:ascii="Times New Roman" w:eastAsia="Calibri" w:hAnsi="Times New Roman" w:cs="Times New Roman"/>
                <w:color w:val="44546A"/>
                <w:sz w:val="18"/>
                <w:szCs w:val="18"/>
              </w:rPr>
              <w:br/>
              <w:t>Drangedal</w:t>
            </w:r>
            <w:r w:rsidR="00F72EC5" w:rsidRPr="00824FD1">
              <w:rPr>
                <w:rFonts w:ascii="Times New Roman" w:eastAsia="Calibri" w:hAnsi="Times New Roman" w:cs="Times New Roman"/>
                <w:color w:val="44546A"/>
                <w:sz w:val="18"/>
                <w:szCs w:val="18"/>
              </w:rPr>
              <w:br/>
              <w:t>Kragerø</w:t>
            </w:r>
            <w:r w:rsidR="00F72EC5" w:rsidRPr="00824FD1">
              <w:rPr>
                <w:rFonts w:ascii="Times New Roman" w:eastAsia="Calibri" w:hAnsi="Times New Roman" w:cs="Times New Roman"/>
                <w:color w:val="44546A"/>
                <w:sz w:val="18"/>
                <w:szCs w:val="18"/>
              </w:rPr>
              <w:br/>
              <w:t>Porsgrunn</w:t>
            </w:r>
            <w:r w:rsidR="00F72EC5" w:rsidRPr="00824FD1">
              <w:rPr>
                <w:rFonts w:ascii="Times New Roman" w:eastAsia="Calibri" w:hAnsi="Times New Roman" w:cs="Times New Roman"/>
                <w:color w:val="44546A"/>
                <w:sz w:val="18"/>
                <w:szCs w:val="18"/>
              </w:rPr>
              <w:br/>
              <w:t>Siljan</w:t>
            </w:r>
            <w:r w:rsidR="00F72EC5" w:rsidRPr="00824FD1">
              <w:rPr>
                <w:rFonts w:ascii="Times New Roman" w:eastAsia="Calibri" w:hAnsi="Times New Roman" w:cs="Times New Roman"/>
                <w:color w:val="44546A"/>
                <w:sz w:val="18"/>
                <w:szCs w:val="18"/>
              </w:rPr>
              <w:br/>
              <w:t>Skien</w:t>
            </w:r>
          </w:p>
        </w:tc>
        <w:tc>
          <w:tcPr>
            <w:cnfStyle w:val="000100000000" w:firstRow="0" w:lastRow="0" w:firstColumn="0" w:lastColumn="1" w:oddVBand="0" w:evenVBand="0" w:oddHBand="0" w:evenHBand="0" w:firstRowFirstColumn="0" w:firstRowLastColumn="0" w:lastRowFirstColumn="0" w:lastRowLastColumn="0"/>
            <w:tcW w:w="3260" w:type="dxa"/>
          </w:tcPr>
          <w:p w14:paraId="0120ABE4" w14:textId="73727A86" w:rsidR="008B525B" w:rsidRPr="00824FD1" w:rsidRDefault="008B525B"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Skien</w:t>
            </w:r>
          </w:p>
        </w:tc>
      </w:tr>
      <w:tr w:rsidR="007E2337" w:rsidRPr="00824FD1" w14:paraId="0EBC2F6A" w14:textId="77777777" w:rsidTr="00A356F2">
        <w:trPr>
          <w:trHeight w:val="372"/>
        </w:trPr>
        <w:tc>
          <w:tcPr>
            <w:cnfStyle w:val="001000000000" w:firstRow="0" w:lastRow="0" w:firstColumn="1" w:lastColumn="0" w:oddVBand="0" w:evenVBand="0" w:oddHBand="0" w:evenHBand="0" w:firstRowFirstColumn="0" w:firstRowLastColumn="0" w:lastRowFirstColumn="0" w:lastRowLastColumn="0"/>
            <w:tcW w:w="3964" w:type="dxa"/>
          </w:tcPr>
          <w:p w14:paraId="7AC34FEA" w14:textId="0BF9CCA1" w:rsidR="007E2337" w:rsidRPr="00824FD1" w:rsidRDefault="007E2337" w:rsidP="00856039">
            <w:pPr>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Interkommunalt Utvalg mot Akuttforurensing</w:t>
            </w:r>
          </w:p>
        </w:tc>
        <w:tc>
          <w:tcPr>
            <w:tcW w:w="1985" w:type="dxa"/>
          </w:tcPr>
          <w:p w14:paraId="31DDC602" w14:textId="77777777" w:rsidR="007E2337" w:rsidRPr="00824FD1" w:rsidRDefault="007E2337" w:rsidP="00856039">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Alle i Telemark</w:t>
            </w:r>
          </w:p>
        </w:tc>
        <w:tc>
          <w:tcPr>
            <w:cnfStyle w:val="000100000000" w:firstRow="0" w:lastRow="0" w:firstColumn="0" w:lastColumn="1" w:oddVBand="0" w:evenVBand="0" w:oddHBand="0" w:evenHBand="0" w:firstRowFirstColumn="0" w:firstRowLastColumn="0" w:lastRowFirstColumn="0" w:lastRowLastColumn="0"/>
            <w:tcW w:w="3260" w:type="dxa"/>
          </w:tcPr>
          <w:p w14:paraId="24021A43" w14:textId="77777777" w:rsidR="007E2337" w:rsidRPr="00824FD1" w:rsidRDefault="007E2337" w:rsidP="00A356F2">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Bamble</w:t>
            </w:r>
          </w:p>
        </w:tc>
      </w:tr>
      <w:tr w:rsidR="00824FD1" w:rsidRPr="00824FD1" w14:paraId="74211DB9" w14:textId="77777777" w:rsidTr="00A356F2">
        <w:trPr>
          <w:trHeight w:val="372"/>
        </w:trPr>
        <w:tc>
          <w:tcPr>
            <w:cnfStyle w:val="001000000000" w:firstRow="0" w:lastRow="0" w:firstColumn="1" w:lastColumn="0" w:oddVBand="0" w:evenVBand="0" w:oddHBand="0" w:evenHBand="0" w:firstRowFirstColumn="0" w:firstRowLastColumn="0" w:lastRowFirstColumn="0" w:lastRowLastColumn="0"/>
            <w:tcW w:w="3964" w:type="dxa"/>
          </w:tcPr>
          <w:p w14:paraId="14FE0DA3" w14:textId="3F2E898C" w:rsidR="00824FD1" w:rsidRPr="00824FD1" w:rsidRDefault="00824FD1" w:rsidP="00824FD1">
            <w:pPr>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Luftovervåking i Grenland</w:t>
            </w:r>
          </w:p>
        </w:tc>
        <w:tc>
          <w:tcPr>
            <w:tcW w:w="1985" w:type="dxa"/>
          </w:tcPr>
          <w:p w14:paraId="715DE8E6" w14:textId="5D88A8DB" w:rsidR="00824FD1" w:rsidRPr="00824FD1" w:rsidRDefault="00824FD1" w:rsidP="00824FD1">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Bamble</w:t>
            </w:r>
            <w:r w:rsidRPr="00824FD1">
              <w:rPr>
                <w:rFonts w:ascii="Times New Roman" w:eastAsia="Calibri" w:hAnsi="Times New Roman" w:cs="Times New Roman"/>
                <w:color w:val="44546A"/>
                <w:sz w:val="18"/>
                <w:szCs w:val="18"/>
              </w:rPr>
              <w:br/>
              <w:t>Porsgrunn</w:t>
            </w:r>
            <w:r w:rsidRPr="00824FD1">
              <w:rPr>
                <w:rFonts w:ascii="Times New Roman" w:eastAsia="Calibri" w:hAnsi="Times New Roman" w:cs="Times New Roman"/>
                <w:color w:val="44546A"/>
                <w:sz w:val="18"/>
                <w:szCs w:val="18"/>
              </w:rPr>
              <w:br/>
              <w:t>Skien</w:t>
            </w:r>
          </w:p>
        </w:tc>
        <w:tc>
          <w:tcPr>
            <w:cnfStyle w:val="000100000000" w:firstRow="0" w:lastRow="0" w:firstColumn="0" w:lastColumn="1" w:oddVBand="0" w:evenVBand="0" w:oddHBand="0" w:evenHBand="0" w:firstRowFirstColumn="0" w:firstRowLastColumn="0" w:lastRowFirstColumn="0" w:lastRowLastColumn="0"/>
            <w:tcW w:w="3260" w:type="dxa"/>
          </w:tcPr>
          <w:p w14:paraId="3ABCB2B8" w14:textId="1662DC96" w:rsidR="00824FD1" w:rsidRPr="00824FD1" w:rsidRDefault="00824FD1" w:rsidP="00824FD1">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Porsgrunn</w:t>
            </w:r>
          </w:p>
        </w:tc>
      </w:tr>
      <w:tr w:rsidR="00824FD1" w:rsidRPr="00824FD1" w14:paraId="42BBC5ED" w14:textId="77777777" w:rsidTr="00A356F2">
        <w:trPr>
          <w:trHeight w:val="372"/>
        </w:trPr>
        <w:tc>
          <w:tcPr>
            <w:cnfStyle w:val="001000000000" w:firstRow="0" w:lastRow="0" w:firstColumn="1" w:lastColumn="0" w:oddVBand="0" w:evenVBand="0" w:oddHBand="0" w:evenHBand="0" w:firstRowFirstColumn="0" w:firstRowLastColumn="0" w:lastRowFirstColumn="0" w:lastRowLastColumn="0"/>
            <w:tcW w:w="3964" w:type="dxa"/>
          </w:tcPr>
          <w:p w14:paraId="497EF265" w14:textId="35A18446" w:rsidR="00824FD1" w:rsidRPr="00824FD1" w:rsidRDefault="00824FD1" w:rsidP="00824FD1">
            <w:pPr>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Felles verksted</w:t>
            </w:r>
          </w:p>
        </w:tc>
        <w:tc>
          <w:tcPr>
            <w:tcW w:w="1985" w:type="dxa"/>
          </w:tcPr>
          <w:p w14:paraId="2625ED33" w14:textId="00E31D58" w:rsidR="00824FD1" w:rsidRPr="00824FD1" w:rsidRDefault="00824FD1" w:rsidP="00824FD1">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546A"/>
                <w:sz w:val="18"/>
                <w:szCs w:val="18"/>
              </w:rPr>
            </w:pPr>
            <w:r w:rsidRPr="00824FD1">
              <w:rPr>
                <w:rFonts w:ascii="Times New Roman" w:eastAsia="Calibri" w:hAnsi="Times New Roman" w:cs="Times New Roman"/>
                <w:color w:val="44546A"/>
                <w:sz w:val="18"/>
                <w:szCs w:val="18"/>
              </w:rPr>
              <w:t>Porsgrunn</w:t>
            </w:r>
            <w:r w:rsidRPr="00824FD1">
              <w:rPr>
                <w:rFonts w:ascii="Times New Roman" w:eastAsia="Calibri" w:hAnsi="Times New Roman" w:cs="Times New Roman"/>
                <w:color w:val="44546A"/>
                <w:sz w:val="18"/>
                <w:szCs w:val="18"/>
              </w:rPr>
              <w:br/>
              <w:t>Skien</w:t>
            </w:r>
          </w:p>
        </w:tc>
        <w:tc>
          <w:tcPr>
            <w:cnfStyle w:val="000100000000" w:firstRow="0" w:lastRow="0" w:firstColumn="0" w:lastColumn="1" w:oddVBand="0" w:evenVBand="0" w:oddHBand="0" w:evenHBand="0" w:firstRowFirstColumn="0" w:firstRowLastColumn="0" w:lastRowFirstColumn="0" w:lastRowLastColumn="0"/>
            <w:tcW w:w="3260" w:type="dxa"/>
          </w:tcPr>
          <w:p w14:paraId="18099592" w14:textId="10EBD0A7" w:rsidR="00824FD1" w:rsidRPr="00824FD1" w:rsidRDefault="00824FD1" w:rsidP="00824FD1">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Skien</w:t>
            </w:r>
          </w:p>
        </w:tc>
      </w:tr>
      <w:tr w:rsidR="00824FD1" w:rsidRPr="00824FD1" w14:paraId="17FB2F59" w14:textId="77777777" w:rsidTr="00A356F2">
        <w:trPr>
          <w:cnfStyle w:val="010000000000" w:firstRow="0" w:lastRow="1"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964" w:type="dxa"/>
          </w:tcPr>
          <w:p w14:paraId="5240F12F" w14:textId="5C5D5DCB" w:rsidR="00824FD1" w:rsidRPr="00824FD1" w:rsidRDefault="00824FD1" w:rsidP="00824FD1">
            <w:pPr>
              <w:spacing w:after="20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Grenland brann og redning IKS</w:t>
            </w:r>
          </w:p>
        </w:tc>
        <w:tc>
          <w:tcPr>
            <w:tcW w:w="1985" w:type="dxa"/>
          </w:tcPr>
          <w:p w14:paraId="20716720" w14:textId="17A51F5F" w:rsidR="00824FD1" w:rsidRPr="00824FD1" w:rsidRDefault="00824FD1" w:rsidP="00824FD1">
            <w:pPr>
              <w:spacing w:after="200"/>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Bamble</w:t>
            </w:r>
            <w:r w:rsidRPr="00824FD1">
              <w:rPr>
                <w:rFonts w:ascii="Times New Roman" w:eastAsia="Calibri" w:hAnsi="Times New Roman" w:cs="Times New Roman"/>
                <w:b w:val="0"/>
                <w:bCs w:val="0"/>
                <w:color w:val="44546A"/>
                <w:sz w:val="18"/>
                <w:szCs w:val="18"/>
              </w:rPr>
              <w:br/>
              <w:t>Drangedal</w:t>
            </w:r>
            <w:r w:rsidRPr="00824FD1">
              <w:rPr>
                <w:rFonts w:ascii="Times New Roman" w:eastAsia="Calibri" w:hAnsi="Times New Roman" w:cs="Times New Roman"/>
                <w:b w:val="0"/>
                <w:bCs w:val="0"/>
                <w:color w:val="44546A"/>
                <w:sz w:val="18"/>
                <w:szCs w:val="18"/>
              </w:rPr>
              <w:br/>
              <w:t>Kragerø</w:t>
            </w:r>
            <w:r w:rsidRPr="00824FD1">
              <w:rPr>
                <w:rFonts w:ascii="Times New Roman" w:eastAsia="Calibri" w:hAnsi="Times New Roman" w:cs="Times New Roman"/>
                <w:b w:val="0"/>
                <w:bCs w:val="0"/>
                <w:color w:val="44546A"/>
                <w:sz w:val="18"/>
                <w:szCs w:val="18"/>
              </w:rPr>
              <w:br/>
              <w:t>Porsgrunn</w:t>
            </w:r>
            <w:r w:rsidRPr="00824FD1">
              <w:rPr>
                <w:rFonts w:ascii="Times New Roman" w:eastAsia="Calibri" w:hAnsi="Times New Roman" w:cs="Times New Roman"/>
                <w:b w:val="0"/>
                <w:bCs w:val="0"/>
                <w:color w:val="44546A"/>
                <w:sz w:val="18"/>
                <w:szCs w:val="18"/>
              </w:rPr>
              <w:br/>
              <w:t>Skien</w:t>
            </w:r>
            <w:r w:rsidRPr="00824FD1">
              <w:rPr>
                <w:rFonts w:ascii="Times New Roman" w:eastAsia="Calibri" w:hAnsi="Times New Roman" w:cs="Times New Roman"/>
                <w:b w:val="0"/>
                <w:bCs w:val="0"/>
                <w:color w:val="44546A"/>
                <w:sz w:val="18"/>
                <w:szCs w:val="18"/>
              </w:rPr>
              <w:br/>
              <w:t>Siljan</w:t>
            </w:r>
          </w:p>
        </w:tc>
        <w:tc>
          <w:tcPr>
            <w:cnfStyle w:val="000100000000" w:firstRow="0" w:lastRow="0" w:firstColumn="0" w:lastColumn="1" w:oddVBand="0" w:evenVBand="0" w:oddHBand="0" w:evenHBand="0" w:firstRowFirstColumn="0" w:firstRowLastColumn="0" w:lastRowFirstColumn="0" w:lastRowLastColumn="0"/>
            <w:tcW w:w="3260" w:type="dxa"/>
          </w:tcPr>
          <w:p w14:paraId="398E024E" w14:textId="1C4D1314" w:rsidR="00824FD1" w:rsidRPr="00824FD1" w:rsidRDefault="00824FD1" w:rsidP="00824FD1">
            <w:pPr>
              <w:spacing w:after="200"/>
              <w:jc w:val="right"/>
              <w:rPr>
                <w:rFonts w:ascii="Times New Roman" w:eastAsia="Calibri" w:hAnsi="Times New Roman" w:cs="Times New Roman"/>
                <w:b w:val="0"/>
                <w:bCs w:val="0"/>
                <w:color w:val="44546A"/>
                <w:sz w:val="18"/>
                <w:szCs w:val="18"/>
              </w:rPr>
            </w:pPr>
            <w:r w:rsidRPr="00824FD1">
              <w:rPr>
                <w:rFonts w:ascii="Times New Roman" w:eastAsia="Calibri" w:hAnsi="Times New Roman" w:cs="Times New Roman"/>
                <w:b w:val="0"/>
                <w:bCs w:val="0"/>
                <w:color w:val="44546A"/>
                <w:sz w:val="18"/>
                <w:szCs w:val="18"/>
              </w:rPr>
              <w:t>Bamble</w:t>
            </w:r>
            <w:r w:rsidRPr="00824FD1">
              <w:rPr>
                <w:rFonts w:ascii="Times New Roman" w:eastAsia="Calibri" w:hAnsi="Times New Roman" w:cs="Times New Roman"/>
                <w:b w:val="0"/>
                <w:bCs w:val="0"/>
                <w:color w:val="44546A"/>
                <w:sz w:val="18"/>
                <w:szCs w:val="18"/>
              </w:rPr>
              <w:br/>
              <w:t>Drangedal</w:t>
            </w:r>
            <w:r w:rsidRPr="00824FD1">
              <w:rPr>
                <w:rFonts w:ascii="Times New Roman" w:eastAsia="Calibri" w:hAnsi="Times New Roman" w:cs="Times New Roman"/>
                <w:b w:val="0"/>
                <w:bCs w:val="0"/>
                <w:color w:val="44546A"/>
                <w:sz w:val="18"/>
                <w:szCs w:val="18"/>
              </w:rPr>
              <w:br/>
              <w:t>Kragerø</w:t>
            </w:r>
            <w:r w:rsidRPr="00824FD1">
              <w:rPr>
                <w:rFonts w:ascii="Times New Roman" w:eastAsia="Calibri" w:hAnsi="Times New Roman" w:cs="Times New Roman"/>
                <w:b w:val="0"/>
                <w:bCs w:val="0"/>
                <w:color w:val="44546A"/>
                <w:sz w:val="18"/>
                <w:szCs w:val="18"/>
              </w:rPr>
              <w:br/>
              <w:t>Porsgrunn</w:t>
            </w:r>
            <w:r w:rsidRPr="00824FD1">
              <w:rPr>
                <w:rFonts w:ascii="Times New Roman" w:eastAsia="Calibri" w:hAnsi="Times New Roman" w:cs="Times New Roman"/>
                <w:b w:val="0"/>
                <w:bCs w:val="0"/>
                <w:color w:val="44546A"/>
                <w:sz w:val="18"/>
                <w:szCs w:val="18"/>
              </w:rPr>
              <w:br/>
              <w:t>Skien</w:t>
            </w:r>
          </w:p>
        </w:tc>
      </w:tr>
    </w:tbl>
    <w:p w14:paraId="3C0681CF" w14:textId="77777777" w:rsidR="00856039" w:rsidRPr="00856039" w:rsidRDefault="00856039" w:rsidP="00856039">
      <w:pPr>
        <w:spacing w:after="160" w:line="259" w:lineRule="auto"/>
        <w:rPr>
          <w:rFonts w:ascii="Times New Roman" w:eastAsia="Calibri" w:hAnsi="Times New Roman" w:cs="Times New Roman"/>
          <w:kern w:val="0"/>
          <w:sz w:val="20"/>
          <w:szCs w:val="22"/>
          <w14:ligatures w14:val="none"/>
        </w:rPr>
      </w:pPr>
    </w:p>
    <w:p w14:paraId="27B61CBC" w14:textId="6101904D" w:rsidR="00856039" w:rsidRPr="00856039" w:rsidRDefault="00856039" w:rsidP="008B42C9">
      <w:pPr>
        <w:pStyle w:val="Overskrift4"/>
      </w:pPr>
      <w:bookmarkStart w:id="52" w:name="_Toc356476546"/>
      <w:bookmarkStart w:id="53" w:name="_Toc409608596"/>
      <w:bookmarkStart w:id="54" w:name="_Toc410112674"/>
      <w:bookmarkStart w:id="55" w:name="_Toc448180615"/>
      <w:bookmarkStart w:id="56" w:name="_Toc448181367"/>
      <w:bookmarkStart w:id="57" w:name="_Toc481016471"/>
      <w:bookmarkStart w:id="58" w:name="_Toc500919397"/>
      <w:bookmarkStart w:id="59" w:name="_Toc501451390"/>
      <w:bookmarkStart w:id="60" w:name="_Toc3793062"/>
      <w:bookmarkStart w:id="61" w:name="_Toc37143269"/>
      <w:bookmarkStart w:id="62" w:name="_Toc58317073"/>
      <w:bookmarkStart w:id="63" w:name="_Toc170817484"/>
      <w:r w:rsidRPr="00856039">
        <w:t>Nettverkssamarbeid</w:t>
      </w:r>
      <w:bookmarkEnd w:id="52"/>
      <w:bookmarkEnd w:id="53"/>
      <w:bookmarkEnd w:id="54"/>
      <w:bookmarkEnd w:id="55"/>
      <w:bookmarkEnd w:id="56"/>
      <w:bookmarkEnd w:id="57"/>
      <w:bookmarkEnd w:id="58"/>
      <w:bookmarkEnd w:id="59"/>
      <w:bookmarkEnd w:id="60"/>
      <w:bookmarkEnd w:id="61"/>
      <w:bookmarkEnd w:id="62"/>
      <w:bookmarkEnd w:id="63"/>
    </w:p>
    <w:p w14:paraId="0F4C9687" w14:textId="72A86EF0" w:rsidR="00856039" w:rsidRPr="00BE32E0" w:rsidRDefault="00856039" w:rsidP="00856039">
      <w:pPr>
        <w:spacing w:after="120" w:line="259" w:lineRule="auto"/>
        <w:rPr>
          <w:rFonts w:ascii="Arial" w:eastAsia="Calibri" w:hAnsi="Arial" w:cs="Arial"/>
          <w:kern w:val="0"/>
          <w:szCs w:val="22"/>
          <w14:ligatures w14:val="none"/>
        </w:rPr>
      </w:pPr>
      <w:r w:rsidRPr="00BE32E0">
        <w:rPr>
          <w:rFonts w:ascii="Arial" w:eastAsia="Calibri" w:hAnsi="Arial" w:cs="Arial"/>
          <w:kern w:val="0"/>
          <w:szCs w:val="22"/>
          <w14:ligatures w14:val="none"/>
        </w:rPr>
        <w:t>Nettverk er viktig for deling og gjenbruk av kompetanse og kunnskap. I Grenland er det etablert mange administrative faglige nettverk og faggrupper</w:t>
      </w:r>
      <w:r w:rsidR="00E066C6" w:rsidRPr="00BE32E0">
        <w:rPr>
          <w:rFonts w:ascii="Arial" w:eastAsia="Calibri" w:hAnsi="Arial" w:cs="Arial"/>
          <w:kern w:val="0"/>
          <w:szCs w:val="22"/>
          <w14:ligatures w14:val="none"/>
        </w:rPr>
        <w:t>, uten at disse er en formell av strukturen i Grenlandssamarbeidet</w:t>
      </w:r>
      <w:r w:rsidRPr="00BE32E0">
        <w:rPr>
          <w:rFonts w:ascii="Arial" w:eastAsia="Calibri" w:hAnsi="Arial" w:cs="Arial"/>
          <w:kern w:val="0"/>
          <w:szCs w:val="22"/>
          <w14:ligatures w14:val="none"/>
        </w:rPr>
        <w:t xml:space="preserve">. </w:t>
      </w:r>
      <w:r w:rsidR="00E066C6" w:rsidRPr="00BE32E0">
        <w:rPr>
          <w:rFonts w:ascii="Arial" w:eastAsia="Calibri" w:hAnsi="Arial" w:cs="Arial"/>
          <w:kern w:val="0"/>
          <w:szCs w:val="22"/>
          <w14:ligatures w14:val="none"/>
        </w:rPr>
        <w:t>Nettverkene</w:t>
      </w:r>
      <w:r w:rsidRPr="00BE32E0">
        <w:rPr>
          <w:rFonts w:ascii="Arial" w:eastAsia="Calibri" w:hAnsi="Arial" w:cs="Arial"/>
          <w:kern w:val="0"/>
          <w:szCs w:val="22"/>
          <w14:ligatures w14:val="none"/>
        </w:rPr>
        <w:t xml:space="preserve"> arbeider med felles utfordringer for kommunene innenfor en rekke områder og initierer prosjekter i samarbeidet.</w:t>
      </w:r>
    </w:p>
    <w:p w14:paraId="08376A33" w14:textId="77777777" w:rsidR="00856039" w:rsidRPr="00BE32E0" w:rsidRDefault="00856039" w:rsidP="00856039">
      <w:pPr>
        <w:spacing w:after="120" w:line="259" w:lineRule="auto"/>
        <w:rPr>
          <w:rFonts w:ascii="Arial" w:eastAsia="Calibri" w:hAnsi="Arial" w:cs="Arial"/>
          <w:kern w:val="0"/>
          <w:szCs w:val="22"/>
          <w14:ligatures w14:val="none"/>
        </w:rPr>
      </w:pPr>
      <w:r w:rsidRPr="00BE32E0">
        <w:rPr>
          <w:rFonts w:ascii="Arial" w:eastAsia="Calibri" w:hAnsi="Arial" w:cs="Arial"/>
          <w:kern w:val="0"/>
          <w:szCs w:val="22"/>
          <w14:ligatures w14:val="none"/>
        </w:rPr>
        <w:lastRenderedPageBreak/>
        <w:t>Nettverkene kan:</w:t>
      </w:r>
    </w:p>
    <w:p w14:paraId="50F1DFFF" w14:textId="77777777" w:rsidR="00856039" w:rsidRPr="00BE32E0" w:rsidRDefault="00856039" w:rsidP="00FF78CE">
      <w:pPr>
        <w:numPr>
          <w:ilvl w:val="0"/>
          <w:numId w:val="2"/>
        </w:numPr>
        <w:tabs>
          <w:tab w:val="num" w:pos="643"/>
        </w:tabs>
        <w:spacing w:after="16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Utvikle ideer og hente ut gevinster ved utveksling av erfaringer</w:t>
      </w:r>
    </w:p>
    <w:p w14:paraId="6A2B1FB0" w14:textId="77777777" w:rsidR="00856039" w:rsidRPr="00BE32E0" w:rsidRDefault="00856039" w:rsidP="00FF78CE">
      <w:pPr>
        <w:numPr>
          <w:ilvl w:val="0"/>
          <w:numId w:val="2"/>
        </w:numPr>
        <w:tabs>
          <w:tab w:val="num" w:pos="643"/>
        </w:tabs>
        <w:spacing w:after="16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Ta initiativ til systemharmonisering</w:t>
      </w:r>
    </w:p>
    <w:p w14:paraId="136B8BEA" w14:textId="77777777" w:rsidR="00856039" w:rsidRPr="00BE32E0" w:rsidRDefault="00856039" w:rsidP="00FF78CE">
      <w:pPr>
        <w:numPr>
          <w:ilvl w:val="0"/>
          <w:numId w:val="2"/>
        </w:numPr>
        <w:tabs>
          <w:tab w:val="num" w:pos="643"/>
        </w:tabs>
        <w:spacing w:after="16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Ta initiativ til felles prosjekter</w:t>
      </w:r>
    </w:p>
    <w:p w14:paraId="1FE355D8" w14:textId="77777777" w:rsidR="00856039" w:rsidRPr="00BE32E0" w:rsidRDefault="00856039" w:rsidP="00FF78CE">
      <w:pPr>
        <w:numPr>
          <w:ilvl w:val="0"/>
          <w:numId w:val="2"/>
        </w:numPr>
        <w:tabs>
          <w:tab w:val="num" w:pos="643"/>
        </w:tabs>
        <w:spacing w:after="16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Samarbeidet om felles opplæringstiltak og faglig oppdateringer på det aktuelle området.</w:t>
      </w:r>
    </w:p>
    <w:p w14:paraId="0760640B" w14:textId="77777777" w:rsidR="00835127" w:rsidRPr="00BE32E0" w:rsidRDefault="00835127" w:rsidP="00835127">
      <w:pPr>
        <w:tabs>
          <w:tab w:val="num" w:pos="643"/>
        </w:tabs>
        <w:spacing w:after="160" w:line="259" w:lineRule="auto"/>
        <w:ind w:left="360"/>
        <w:contextualSpacing/>
        <w:rPr>
          <w:rFonts w:ascii="Arial" w:eastAsia="Calibri" w:hAnsi="Arial" w:cs="Arial"/>
          <w:kern w:val="0"/>
          <w:szCs w:val="22"/>
          <w14:ligatures w14:val="none"/>
        </w:rPr>
      </w:pPr>
    </w:p>
    <w:p w14:paraId="6F60FE08" w14:textId="3E772B9D" w:rsidR="00856039" w:rsidRPr="00BE32E0" w:rsidRDefault="00835127" w:rsidP="00856039">
      <w:pPr>
        <w:spacing w:after="120" w:line="259" w:lineRule="auto"/>
        <w:rPr>
          <w:rFonts w:ascii="Arial" w:eastAsia="Calibri" w:hAnsi="Arial" w:cs="Arial"/>
          <w:kern w:val="0"/>
          <w:szCs w:val="22"/>
          <w14:ligatures w14:val="none"/>
        </w:rPr>
      </w:pPr>
      <w:r w:rsidRPr="00BE32E0">
        <w:rPr>
          <w:rFonts w:ascii="Arial" w:eastAsia="Calibri" w:hAnsi="Arial" w:cs="Arial"/>
          <w:kern w:val="0"/>
          <w:szCs w:val="22"/>
          <w14:ligatures w14:val="none"/>
        </w:rPr>
        <w:t>L</w:t>
      </w:r>
      <w:r w:rsidR="00856039" w:rsidRPr="00BE32E0">
        <w:rPr>
          <w:rFonts w:ascii="Arial" w:eastAsia="Calibri" w:hAnsi="Arial" w:cs="Arial"/>
          <w:kern w:val="0"/>
          <w:szCs w:val="22"/>
          <w14:ligatures w14:val="none"/>
        </w:rPr>
        <w:t xml:space="preserve">iste </w:t>
      </w:r>
      <w:r w:rsidRPr="00BE32E0">
        <w:rPr>
          <w:rFonts w:ascii="Arial" w:eastAsia="Calibri" w:hAnsi="Arial" w:cs="Arial"/>
          <w:kern w:val="0"/>
          <w:szCs w:val="22"/>
          <w14:ligatures w14:val="none"/>
        </w:rPr>
        <w:t xml:space="preserve">under </w:t>
      </w:r>
      <w:r w:rsidR="00EA7EE8" w:rsidRPr="00BE32E0">
        <w:rPr>
          <w:rFonts w:ascii="Arial" w:eastAsia="Calibri" w:hAnsi="Arial" w:cs="Arial"/>
          <w:kern w:val="0"/>
          <w:szCs w:val="22"/>
          <w14:ligatures w14:val="none"/>
        </w:rPr>
        <w:t xml:space="preserve">er ikke </w:t>
      </w:r>
      <w:r w:rsidR="00F33AEC" w:rsidRPr="00BE32E0">
        <w:rPr>
          <w:rFonts w:ascii="Arial" w:eastAsia="Calibri" w:hAnsi="Arial" w:cs="Arial"/>
          <w:kern w:val="0"/>
          <w:szCs w:val="22"/>
          <w14:ligatures w14:val="none"/>
        </w:rPr>
        <w:t>uttømmende,</w:t>
      </w:r>
      <w:r w:rsidR="00EA7EE8" w:rsidRPr="00BE32E0">
        <w:rPr>
          <w:rFonts w:ascii="Arial" w:eastAsia="Calibri" w:hAnsi="Arial" w:cs="Arial"/>
          <w:kern w:val="0"/>
          <w:szCs w:val="22"/>
          <w14:ligatures w14:val="none"/>
        </w:rPr>
        <w:t xml:space="preserve"> men en oversikt</w:t>
      </w:r>
      <w:r w:rsidR="00DB15A2" w:rsidRPr="00BE32E0">
        <w:rPr>
          <w:rFonts w:ascii="Arial" w:eastAsia="Calibri" w:hAnsi="Arial" w:cs="Arial"/>
          <w:kern w:val="0"/>
          <w:szCs w:val="22"/>
          <w14:ligatures w14:val="none"/>
        </w:rPr>
        <w:t xml:space="preserve"> </w:t>
      </w:r>
      <w:r w:rsidR="00260EF2">
        <w:rPr>
          <w:rFonts w:ascii="Arial" w:eastAsia="Calibri" w:hAnsi="Arial" w:cs="Arial"/>
          <w:kern w:val="0"/>
          <w:szCs w:val="22"/>
          <w14:ligatures w14:val="none"/>
        </w:rPr>
        <w:t>over</w:t>
      </w:r>
      <w:r w:rsidR="00856039" w:rsidRPr="00BE32E0">
        <w:rPr>
          <w:rFonts w:ascii="Arial" w:eastAsia="Calibri" w:hAnsi="Arial" w:cs="Arial"/>
          <w:kern w:val="0"/>
          <w:szCs w:val="22"/>
          <w14:ligatures w14:val="none"/>
        </w:rPr>
        <w:t xml:space="preserve"> noen av de aktive fagnettverkene:</w:t>
      </w:r>
    </w:p>
    <w:p w14:paraId="76FE6C71" w14:textId="77777777" w:rsidR="00856039" w:rsidRPr="00BE32E0" w:rsidRDefault="00856039" w:rsidP="00FF78CE">
      <w:pPr>
        <w:numPr>
          <w:ilvl w:val="0"/>
          <w:numId w:val="1"/>
        </w:numPr>
        <w:spacing w:after="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 xml:space="preserve">HMS-forum Grenland </w:t>
      </w:r>
    </w:p>
    <w:p w14:paraId="19932EDA" w14:textId="77777777" w:rsidR="00856039" w:rsidRPr="00BE32E0" w:rsidRDefault="00856039" w:rsidP="00FF78CE">
      <w:pPr>
        <w:numPr>
          <w:ilvl w:val="0"/>
          <w:numId w:val="1"/>
        </w:numPr>
        <w:spacing w:after="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Beredskapsnettverk Grenland</w:t>
      </w:r>
    </w:p>
    <w:p w14:paraId="3E792827" w14:textId="77777777" w:rsidR="00856039" w:rsidRPr="00BE32E0" w:rsidRDefault="00856039" w:rsidP="00FF78CE">
      <w:pPr>
        <w:numPr>
          <w:ilvl w:val="0"/>
          <w:numId w:val="1"/>
        </w:numPr>
        <w:spacing w:after="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Kompetansenettverket</w:t>
      </w:r>
    </w:p>
    <w:p w14:paraId="49063A88" w14:textId="77777777" w:rsidR="00856039" w:rsidRPr="00BE32E0" w:rsidRDefault="00856039" w:rsidP="00FF78CE">
      <w:pPr>
        <w:numPr>
          <w:ilvl w:val="0"/>
          <w:numId w:val="1"/>
        </w:numPr>
        <w:spacing w:after="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Samarbeidsforum for miljø</w:t>
      </w:r>
    </w:p>
    <w:p w14:paraId="0F004F7F" w14:textId="77777777" w:rsidR="00856039" w:rsidRPr="00BE32E0" w:rsidRDefault="00856039" w:rsidP="00FF78CE">
      <w:pPr>
        <w:numPr>
          <w:ilvl w:val="0"/>
          <w:numId w:val="1"/>
        </w:numPr>
        <w:spacing w:after="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Personalsjefsnettverk</w:t>
      </w:r>
    </w:p>
    <w:p w14:paraId="19F677AE" w14:textId="77777777" w:rsidR="00856039" w:rsidRPr="00BE32E0" w:rsidRDefault="00856039" w:rsidP="00FF78CE">
      <w:pPr>
        <w:numPr>
          <w:ilvl w:val="0"/>
          <w:numId w:val="1"/>
        </w:numPr>
        <w:spacing w:after="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Kultursjefsnettverket</w:t>
      </w:r>
    </w:p>
    <w:p w14:paraId="7FB149F4" w14:textId="3BA0921F" w:rsidR="00856039" w:rsidRPr="00BE32E0" w:rsidRDefault="00856039" w:rsidP="00490DE1">
      <w:pPr>
        <w:numPr>
          <w:ilvl w:val="0"/>
          <w:numId w:val="1"/>
        </w:numPr>
        <w:spacing w:after="0" w:line="259" w:lineRule="auto"/>
        <w:contextualSpacing/>
        <w:rPr>
          <w:rFonts w:ascii="Arial" w:eastAsia="Calibri" w:hAnsi="Arial" w:cs="Arial"/>
          <w:kern w:val="0"/>
          <w:szCs w:val="22"/>
          <w14:ligatures w14:val="none"/>
        </w:rPr>
      </w:pPr>
      <w:r w:rsidRPr="00BE32E0">
        <w:rPr>
          <w:rFonts w:ascii="Arial" w:eastAsia="Calibri" w:hAnsi="Arial" w:cs="Arial"/>
          <w:kern w:val="0"/>
          <w:szCs w:val="22"/>
          <w14:ligatures w14:val="none"/>
        </w:rPr>
        <w:t>Kommunikasjonsnettverket Grenland</w:t>
      </w:r>
    </w:p>
    <w:sectPr w:rsidR="00856039" w:rsidRPr="00BE32E0" w:rsidSect="001B2A8D">
      <w:headerReference w:type="default" r:id="rId12"/>
      <w:footerReference w:type="default" r:id="rId13"/>
      <w:headerReference w:type="first" r:id="rId14"/>
      <w:pgSz w:w="11906" w:h="16838" w:code="9"/>
      <w:pgMar w:top="2863" w:right="1276" w:bottom="3827" w:left="1276" w:header="709" w:footer="12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A6B9" w14:textId="77777777" w:rsidR="0074583A" w:rsidRDefault="0074583A" w:rsidP="0030254C">
      <w:pPr>
        <w:spacing w:after="0"/>
      </w:pPr>
      <w:r>
        <w:separator/>
      </w:r>
    </w:p>
  </w:endnote>
  <w:endnote w:type="continuationSeparator" w:id="0">
    <w:p w14:paraId="4F14B1FE" w14:textId="77777777" w:rsidR="0074583A" w:rsidRDefault="0074583A" w:rsidP="0030254C">
      <w:pPr>
        <w:spacing w:after="0"/>
      </w:pPr>
      <w:r>
        <w:continuationSeparator/>
      </w:r>
    </w:p>
  </w:endnote>
  <w:endnote w:type="continuationNotice" w:id="1">
    <w:p w14:paraId="7BE9DAA8" w14:textId="77777777" w:rsidR="0074583A" w:rsidRDefault="007458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3256" w14:textId="77777777" w:rsidR="005E7974" w:rsidRPr="00425AFC" w:rsidRDefault="005E7974" w:rsidP="00425AFC">
    <w:pPr>
      <w:pStyle w:val="Bunntekst"/>
      <w:spacing w:line="216" w:lineRule="exact"/>
      <w:rPr>
        <w:sz w:val="18"/>
        <w:szCs w:val="18"/>
      </w:rPr>
    </w:pPr>
    <w:r w:rsidRPr="00425AFC">
      <w:rPr>
        <w:b/>
        <w:bCs/>
        <w:noProof/>
        <w:sz w:val="18"/>
        <w:szCs w:val="18"/>
      </w:rPr>
      <mc:AlternateContent>
        <mc:Choice Requires="wps">
          <w:drawing>
            <wp:anchor distT="0" distB="0" distL="114300" distR="114300" simplePos="0" relativeHeight="251658243" behindDoc="0" locked="0" layoutInCell="1" allowOverlap="1" wp14:anchorId="3B2762DD" wp14:editId="71089831">
              <wp:simplePos x="0" y="0"/>
              <wp:positionH relativeFrom="column">
                <wp:posOffset>1338</wp:posOffset>
              </wp:positionH>
              <wp:positionV relativeFrom="paragraph">
                <wp:posOffset>-164375</wp:posOffset>
              </wp:positionV>
              <wp:extent cx="5957126" cy="0"/>
              <wp:effectExtent l="0" t="0" r="0" b="0"/>
              <wp:wrapNone/>
              <wp:docPr id="1817871381" name="Straight Connector 2"/>
              <wp:cNvGraphicFramePr/>
              <a:graphic xmlns:a="http://schemas.openxmlformats.org/drawingml/2006/main">
                <a:graphicData uri="http://schemas.microsoft.com/office/word/2010/wordprocessingShape">
                  <wps:wsp>
                    <wps:cNvCnPr/>
                    <wps:spPr>
                      <a:xfrm>
                        <a:off x="0" y="0"/>
                        <a:ext cx="59571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013207" id="Straight Connector 2"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pt,-12.95pt" to="469.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" strokecolor="black [3200]" strokeweight=".5pt">
              <v:stroke joinstyle="miter"/>
            </v:line>
          </w:pict>
        </mc:Fallback>
      </mc:AlternateContent>
    </w:r>
    <w:r w:rsidRPr="00425AFC">
      <w:rPr>
        <w:b/>
        <w:bCs/>
        <w:noProof/>
        <w:sz w:val="18"/>
        <w:szCs w:val="18"/>
      </w:rPr>
      <w:drawing>
        <wp:anchor distT="0" distB="0" distL="114300" distR="114300" simplePos="0" relativeHeight="251658242" behindDoc="1" locked="0" layoutInCell="1" allowOverlap="1" wp14:anchorId="71C37CD2" wp14:editId="73986937">
          <wp:simplePos x="0" y="0"/>
          <wp:positionH relativeFrom="margin">
            <wp:align>right</wp:align>
          </wp:positionH>
          <wp:positionV relativeFrom="page">
            <wp:posOffset>9501047</wp:posOffset>
          </wp:positionV>
          <wp:extent cx="2314575" cy="409575"/>
          <wp:effectExtent l="0" t="0" r="9525" b="9525"/>
          <wp:wrapNone/>
          <wp:docPr id="9111244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82455" name=""/>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409575"/>
                  </a:xfrm>
                  <a:prstGeom prst="rect">
                    <a:avLst/>
                  </a:prstGeom>
                </pic:spPr>
              </pic:pic>
            </a:graphicData>
          </a:graphic>
        </wp:anchor>
      </w:drawing>
    </w:r>
    <w:r w:rsidRPr="00425AFC">
      <w:rPr>
        <w:b/>
        <w:bCs/>
        <w:sz w:val="18"/>
        <w:szCs w:val="18"/>
      </w:rPr>
      <w:t>Grenlandssamarbeidet</w:t>
    </w:r>
    <w:r w:rsidRPr="00425AFC">
      <w:rPr>
        <w:sz w:val="18"/>
        <w:szCs w:val="18"/>
      </w:rPr>
      <w:br/>
      <w:t>Rådhusplassen 2, 3724 Skien</w:t>
    </w:r>
    <w:r w:rsidRPr="00425AFC">
      <w:rPr>
        <w:sz w:val="18"/>
        <w:szCs w:val="18"/>
      </w:rPr>
      <w:br/>
      <w:t>Tlf.: 94 15 91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EBBB" w14:textId="77777777" w:rsidR="0074583A" w:rsidRDefault="0074583A" w:rsidP="0030254C">
      <w:pPr>
        <w:spacing w:after="0"/>
      </w:pPr>
      <w:r>
        <w:separator/>
      </w:r>
    </w:p>
  </w:footnote>
  <w:footnote w:type="continuationSeparator" w:id="0">
    <w:p w14:paraId="468D1034" w14:textId="77777777" w:rsidR="0074583A" w:rsidRDefault="0074583A" w:rsidP="0030254C">
      <w:pPr>
        <w:spacing w:after="0"/>
      </w:pPr>
      <w:r>
        <w:continuationSeparator/>
      </w:r>
    </w:p>
  </w:footnote>
  <w:footnote w:type="continuationNotice" w:id="1">
    <w:p w14:paraId="7DF91FED" w14:textId="77777777" w:rsidR="0074583A" w:rsidRDefault="007458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1B4B" w14:textId="77777777" w:rsidR="00445B06" w:rsidRDefault="001B2A8D">
    <w:pPr>
      <w:pStyle w:val="Topptekst"/>
    </w:pPr>
    <w:r>
      <w:rPr>
        <w:noProof/>
      </w:rPr>
      <w:drawing>
        <wp:anchor distT="0" distB="0" distL="114300" distR="114300" simplePos="0" relativeHeight="251658245" behindDoc="0" locked="0" layoutInCell="1" allowOverlap="1" wp14:anchorId="23E4C995" wp14:editId="1B16221D">
          <wp:simplePos x="0" y="0"/>
          <wp:positionH relativeFrom="margin">
            <wp:posOffset>6985</wp:posOffset>
          </wp:positionH>
          <wp:positionV relativeFrom="paragraph">
            <wp:posOffset>342265</wp:posOffset>
          </wp:positionV>
          <wp:extent cx="2944800" cy="334800"/>
          <wp:effectExtent l="0" t="0" r="8255" b="8255"/>
          <wp:wrapNone/>
          <wp:docPr id="10094849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93653" name=""/>
                  <pic:cNvPicPr/>
                </pic:nvPicPr>
                <pic:blipFill>
                  <a:blip r:embed="rId1">
                    <a:extLst>
                      <a:ext uri="{96DAC541-7B7A-43D3-8B79-37D633B846F1}">
                        <asvg:svgBlip xmlns:asvg="http://schemas.microsoft.com/office/drawing/2016/SVG/main" r:embed="rId2"/>
                      </a:ext>
                    </a:extLst>
                  </a:blip>
                  <a:stretch>
                    <a:fillRect/>
                  </a:stretch>
                </pic:blipFill>
                <pic:spPr>
                  <a:xfrm>
                    <a:off x="0" y="0"/>
                    <a:ext cx="2944800" cy="33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1D46" w14:textId="77777777" w:rsidR="005221F8" w:rsidRDefault="001B2A8D">
    <w:pPr>
      <w:pStyle w:val="Topptekst"/>
    </w:pPr>
    <w:r>
      <w:rPr>
        <w:noProof/>
      </w:rPr>
      <w:drawing>
        <wp:anchor distT="0" distB="0" distL="114300" distR="114300" simplePos="0" relativeHeight="251658244" behindDoc="0" locked="0" layoutInCell="1" allowOverlap="1" wp14:anchorId="39095698" wp14:editId="364BE98C">
          <wp:simplePos x="0" y="0"/>
          <wp:positionH relativeFrom="margin">
            <wp:posOffset>6985</wp:posOffset>
          </wp:positionH>
          <wp:positionV relativeFrom="paragraph">
            <wp:posOffset>342265</wp:posOffset>
          </wp:positionV>
          <wp:extent cx="2944800" cy="334800"/>
          <wp:effectExtent l="0" t="0" r="8255" b="8255"/>
          <wp:wrapNone/>
          <wp:docPr id="70432340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93653" name=""/>
                  <pic:cNvPicPr/>
                </pic:nvPicPr>
                <pic:blipFill>
                  <a:blip r:embed="rId1">
                    <a:extLst>
                      <a:ext uri="{96DAC541-7B7A-43D3-8B79-37D633B846F1}">
                        <asvg:svgBlip xmlns:asvg="http://schemas.microsoft.com/office/drawing/2016/SVG/main" r:embed="rId2"/>
                      </a:ext>
                    </a:extLst>
                  </a:blip>
                  <a:stretch>
                    <a:fillRect/>
                  </a:stretch>
                </pic:blipFill>
                <pic:spPr>
                  <a:xfrm>
                    <a:off x="0" y="0"/>
                    <a:ext cx="2944800" cy="334800"/>
                  </a:xfrm>
                  <a:prstGeom prst="rect">
                    <a:avLst/>
                  </a:prstGeom>
                </pic:spPr>
              </pic:pic>
            </a:graphicData>
          </a:graphic>
          <wp14:sizeRelH relativeFrom="margin">
            <wp14:pctWidth>0</wp14:pctWidth>
          </wp14:sizeRelH>
          <wp14:sizeRelV relativeFrom="margin">
            <wp14:pctHeight>0</wp14:pctHeight>
          </wp14:sizeRelV>
        </wp:anchor>
      </w:drawing>
    </w:r>
    <w:r w:rsidR="003E624C">
      <w:rPr>
        <w:noProof/>
      </w:rPr>
      <w:drawing>
        <wp:anchor distT="0" distB="0" distL="114300" distR="114300" simplePos="0" relativeHeight="251658240" behindDoc="1" locked="0" layoutInCell="1" allowOverlap="1" wp14:anchorId="194B8205" wp14:editId="00C7AB59">
          <wp:simplePos x="0" y="0"/>
          <wp:positionH relativeFrom="page">
            <wp:align>right</wp:align>
          </wp:positionH>
          <wp:positionV relativeFrom="page">
            <wp:align>top</wp:align>
          </wp:positionV>
          <wp:extent cx="7559040" cy="10691495"/>
          <wp:effectExtent l="0" t="0" r="3810" b="0"/>
          <wp:wrapNone/>
          <wp:docPr id="194368071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90920" name="Graphic 1"/>
                  <pic:cNvPicPr/>
                </pic:nvPicPr>
                <pic:blipFill>
                  <a:blip r:embed="rId3">
                    <a:extLst>
                      <a:ext uri="{96DAC541-7B7A-43D3-8B79-37D633B846F1}">
                        <asvg:svgBlip xmlns:asvg="http://schemas.microsoft.com/office/drawing/2016/SVG/main" r:embed="rId4"/>
                      </a:ext>
                    </a:extLst>
                  </a:blip>
                  <a:stretch>
                    <a:fillRect/>
                  </a:stretch>
                </pic:blipFill>
                <pic:spPr>
                  <a:xfrm>
                    <a:off x="0" y="0"/>
                    <a:ext cx="7559040" cy="10691495"/>
                  </a:xfrm>
                  <a:prstGeom prst="rect">
                    <a:avLst/>
                  </a:prstGeom>
                </pic:spPr>
              </pic:pic>
            </a:graphicData>
          </a:graphic>
          <wp14:sizeRelH relativeFrom="margin">
            <wp14:pctWidth>0</wp14:pctWidth>
          </wp14:sizeRelH>
          <wp14:sizeRelV relativeFrom="margin">
            <wp14:pctHeight>0</wp14:pctHeight>
          </wp14:sizeRelV>
        </wp:anchor>
      </w:drawing>
    </w:r>
    <w:r w:rsidR="005221F8">
      <w:rPr>
        <w:noProof/>
      </w:rPr>
      <mc:AlternateContent>
        <mc:Choice Requires="wps">
          <w:drawing>
            <wp:anchor distT="0" distB="0" distL="114300" distR="114300" simplePos="0" relativeHeight="251658241" behindDoc="0" locked="0" layoutInCell="1" allowOverlap="1" wp14:anchorId="07052B49" wp14:editId="6C5A3A9A">
              <wp:simplePos x="0" y="0"/>
              <wp:positionH relativeFrom="column">
                <wp:posOffset>5455935</wp:posOffset>
              </wp:positionH>
              <wp:positionV relativeFrom="paragraph">
                <wp:posOffset>288925</wp:posOffset>
              </wp:positionV>
              <wp:extent cx="713678" cy="383602"/>
              <wp:effectExtent l="0" t="0" r="0" b="0"/>
              <wp:wrapNone/>
              <wp:docPr id="1932624585" name="Text Box 1"/>
              <wp:cNvGraphicFramePr/>
              <a:graphic xmlns:a="http://schemas.openxmlformats.org/drawingml/2006/main">
                <a:graphicData uri="http://schemas.microsoft.com/office/word/2010/wordprocessingShape">
                  <wps:wsp>
                    <wps:cNvSpPr txBox="1"/>
                    <wps:spPr>
                      <a:xfrm>
                        <a:off x="0" y="0"/>
                        <a:ext cx="713678" cy="383602"/>
                      </a:xfrm>
                      <a:prstGeom prst="rect">
                        <a:avLst/>
                      </a:prstGeom>
                      <a:noFill/>
                      <a:ln w="6350">
                        <a:noFill/>
                      </a:ln>
                    </wps:spPr>
                    <wps:txbx>
                      <w:txbxContent>
                        <w:p w14:paraId="5C871C4B" w14:textId="2A16FC5C" w:rsidR="005221F8" w:rsidRPr="005221F8" w:rsidRDefault="005221F8" w:rsidP="005221F8">
                          <w:pPr>
                            <w:rPr>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52B49" id="_x0000_t202" coordsize="21600,21600" o:spt="202" path="m,l,21600r21600,l21600,xe">
              <v:stroke joinstyle="miter"/>
              <v:path gradientshapeok="t" o:connecttype="rect"/>
            </v:shapetype>
            <v:shape id="Text Box 1" o:spid="_x0000_s1027" type="#_x0000_t202" style="position:absolute;margin-left:429.6pt;margin-top:22.75pt;width:56.2pt;height:3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qgFwIAACsEAAAOAAAAZHJzL2Uyb0RvYy54bWysU8lu2zAQvRfoPxC815KX2I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" filled="f" stroked="f" strokeweight=".5pt">
              <v:textbox>
                <w:txbxContent>
                  <w:p w14:paraId="5C871C4B" w14:textId="2A16FC5C" w:rsidR="005221F8" w:rsidRPr="005221F8" w:rsidRDefault="005221F8" w:rsidP="005221F8">
                    <w:pPr>
                      <w:rPr>
                        <w:sz w:val="26"/>
                        <w:szCs w:val="26"/>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1B3E"/>
    <w:multiLevelType w:val="multilevel"/>
    <w:tmpl w:val="AC8A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67358"/>
    <w:multiLevelType w:val="hybridMultilevel"/>
    <w:tmpl w:val="FFFFFFFF"/>
    <w:lvl w:ilvl="0" w:tplc="21A40DC4">
      <w:start w:val="1"/>
      <w:numFmt w:val="decimal"/>
      <w:lvlText w:val="%1."/>
      <w:lvlJc w:val="left"/>
      <w:pPr>
        <w:ind w:left="720" w:hanging="360"/>
      </w:pPr>
    </w:lvl>
    <w:lvl w:ilvl="1" w:tplc="88C6BA80">
      <w:start w:val="1"/>
      <w:numFmt w:val="lowerLetter"/>
      <w:lvlText w:val="%2."/>
      <w:lvlJc w:val="left"/>
      <w:pPr>
        <w:ind w:left="1440" w:hanging="360"/>
      </w:pPr>
    </w:lvl>
    <w:lvl w:ilvl="2" w:tplc="5ED8E7C6">
      <w:start w:val="1"/>
      <w:numFmt w:val="lowerRoman"/>
      <w:lvlText w:val="%3."/>
      <w:lvlJc w:val="right"/>
      <w:pPr>
        <w:ind w:left="2160" w:hanging="180"/>
      </w:pPr>
    </w:lvl>
    <w:lvl w:ilvl="3" w:tplc="1AEE8C36">
      <w:start w:val="1"/>
      <w:numFmt w:val="decimal"/>
      <w:lvlText w:val="%4."/>
      <w:lvlJc w:val="left"/>
      <w:pPr>
        <w:ind w:left="2880" w:hanging="360"/>
      </w:pPr>
    </w:lvl>
    <w:lvl w:ilvl="4" w:tplc="A008C8D2">
      <w:start w:val="1"/>
      <w:numFmt w:val="lowerLetter"/>
      <w:lvlText w:val="%5."/>
      <w:lvlJc w:val="left"/>
      <w:pPr>
        <w:ind w:left="3600" w:hanging="360"/>
      </w:pPr>
    </w:lvl>
    <w:lvl w:ilvl="5" w:tplc="BC5CA2EA">
      <w:start w:val="1"/>
      <w:numFmt w:val="lowerRoman"/>
      <w:lvlText w:val="%6."/>
      <w:lvlJc w:val="right"/>
      <w:pPr>
        <w:ind w:left="4320" w:hanging="180"/>
      </w:pPr>
    </w:lvl>
    <w:lvl w:ilvl="6" w:tplc="8738E548">
      <w:start w:val="1"/>
      <w:numFmt w:val="decimal"/>
      <w:lvlText w:val="%7."/>
      <w:lvlJc w:val="left"/>
      <w:pPr>
        <w:ind w:left="5040" w:hanging="360"/>
      </w:pPr>
    </w:lvl>
    <w:lvl w:ilvl="7" w:tplc="A7A02F06">
      <w:start w:val="1"/>
      <w:numFmt w:val="lowerLetter"/>
      <w:lvlText w:val="%8."/>
      <w:lvlJc w:val="left"/>
      <w:pPr>
        <w:ind w:left="5760" w:hanging="360"/>
      </w:pPr>
    </w:lvl>
    <w:lvl w:ilvl="8" w:tplc="7FA8C1E4">
      <w:start w:val="1"/>
      <w:numFmt w:val="lowerRoman"/>
      <w:lvlText w:val="%9."/>
      <w:lvlJc w:val="right"/>
      <w:pPr>
        <w:ind w:left="6480" w:hanging="180"/>
      </w:pPr>
    </w:lvl>
  </w:abstractNum>
  <w:abstractNum w:abstractNumId="2" w15:restartNumberingAfterBreak="0">
    <w:nsid w:val="28D354E4"/>
    <w:multiLevelType w:val="hybridMultilevel"/>
    <w:tmpl w:val="F3A22C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BBB2B39"/>
    <w:multiLevelType w:val="hybridMultilevel"/>
    <w:tmpl w:val="DD70A680"/>
    <w:lvl w:ilvl="0" w:tplc="04140001">
      <w:start w:val="1"/>
      <w:numFmt w:val="bullet"/>
      <w:lvlText w:val=""/>
      <w:lvlJc w:val="left"/>
      <w:pPr>
        <w:tabs>
          <w:tab w:val="num" w:pos="420"/>
        </w:tabs>
        <w:ind w:left="420" w:hanging="360"/>
      </w:pPr>
      <w:rPr>
        <w:rFonts w:ascii="Symbol" w:hAnsi="Symbol"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35E3D05"/>
    <w:multiLevelType w:val="multilevel"/>
    <w:tmpl w:val="73D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8A7982"/>
    <w:multiLevelType w:val="hybridMultilevel"/>
    <w:tmpl w:val="A0FA148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332608875">
    <w:abstractNumId w:val="3"/>
  </w:num>
  <w:num w:numId="2" w16cid:durableId="1198082243">
    <w:abstractNumId w:val="5"/>
  </w:num>
  <w:num w:numId="3" w16cid:durableId="597254411">
    <w:abstractNumId w:val="2"/>
  </w:num>
  <w:num w:numId="4" w16cid:durableId="26295511">
    <w:abstractNumId w:val="1"/>
  </w:num>
  <w:num w:numId="5" w16cid:durableId="247810591">
    <w:abstractNumId w:val="4"/>
  </w:num>
  <w:num w:numId="6" w16cid:durableId="14193992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17"/>
    <w:rsid w:val="00000190"/>
    <w:rsid w:val="00001346"/>
    <w:rsid w:val="000049AF"/>
    <w:rsid w:val="00012ABC"/>
    <w:rsid w:val="00013430"/>
    <w:rsid w:val="000145F1"/>
    <w:rsid w:val="0001705C"/>
    <w:rsid w:val="00023BC9"/>
    <w:rsid w:val="00030658"/>
    <w:rsid w:val="00031FD7"/>
    <w:rsid w:val="000327A2"/>
    <w:rsid w:val="000327AC"/>
    <w:rsid w:val="0003399F"/>
    <w:rsid w:val="000403AC"/>
    <w:rsid w:val="00042C7A"/>
    <w:rsid w:val="0004553A"/>
    <w:rsid w:val="000459D8"/>
    <w:rsid w:val="00045D6C"/>
    <w:rsid w:val="00047703"/>
    <w:rsid w:val="00050BC5"/>
    <w:rsid w:val="00051664"/>
    <w:rsid w:val="00060EE7"/>
    <w:rsid w:val="00062462"/>
    <w:rsid w:val="000632C1"/>
    <w:rsid w:val="00064D76"/>
    <w:rsid w:val="00066F55"/>
    <w:rsid w:val="00071B41"/>
    <w:rsid w:val="00077340"/>
    <w:rsid w:val="0008133C"/>
    <w:rsid w:val="000818EB"/>
    <w:rsid w:val="00083621"/>
    <w:rsid w:val="00083AF1"/>
    <w:rsid w:val="00086BB3"/>
    <w:rsid w:val="00086C80"/>
    <w:rsid w:val="00087D6A"/>
    <w:rsid w:val="00091EEF"/>
    <w:rsid w:val="000922F2"/>
    <w:rsid w:val="00094E48"/>
    <w:rsid w:val="000954D9"/>
    <w:rsid w:val="000A5581"/>
    <w:rsid w:val="000B03A2"/>
    <w:rsid w:val="000B4684"/>
    <w:rsid w:val="000B5FB2"/>
    <w:rsid w:val="000B7897"/>
    <w:rsid w:val="000C040D"/>
    <w:rsid w:val="000C61E8"/>
    <w:rsid w:val="000D01E9"/>
    <w:rsid w:val="000D1165"/>
    <w:rsid w:val="000D64F5"/>
    <w:rsid w:val="000D7390"/>
    <w:rsid w:val="000E0D54"/>
    <w:rsid w:val="000E1350"/>
    <w:rsid w:val="000E6726"/>
    <w:rsid w:val="000E799D"/>
    <w:rsid w:val="000F06AF"/>
    <w:rsid w:val="000F2150"/>
    <w:rsid w:val="000F712B"/>
    <w:rsid w:val="0010285E"/>
    <w:rsid w:val="00102A79"/>
    <w:rsid w:val="00102DF6"/>
    <w:rsid w:val="001034BA"/>
    <w:rsid w:val="00103E73"/>
    <w:rsid w:val="00103FC1"/>
    <w:rsid w:val="00107F99"/>
    <w:rsid w:val="00107FB7"/>
    <w:rsid w:val="00114302"/>
    <w:rsid w:val="0011583D"/>
    <w:rsid w:val="001160E7"/>
    <w:rsid w:val="00125C4D"/>
    <w:rsid w:val="00126A63"/>
    <w:rsid w:val="00130550"/>
    <w:rsid w:val="00134190"/>
    <w:rsid w:val="00134436"/>
    <w:rsid w:val="00134D7C"/>
    <w:rsid w:val="00142DBD"/>
    <w:rsid w:val="00146CB6"/>
    <w:rsid w:val="00146D79"/>
    <w:rsid w:val="00153D64"/>
    <w:rsid w:val="00164094"/>
    <w:rsid w:val="0016430C"/>
    <w:rsid w:val="001712E7"/>
    <w:rsid w:val="001745E2"/>
    <w:rsid w:val="00174DB5"/>
    <w:rsid w:val="001842DD"/>
    <w:rsid w:val="00185800"/>
    <w:rsid w:val="00185F01"/>
    <w:rsid w:val="00191567"/>
    <w:rsid w:val="00196493"/>
    <w:rsid w:val="00197DE3"/>
    <w:rsid w:val="001A0F38"/>
    <w:rsid w:val="001A70D3"/>
    <w:rsid w:val="001B02A7"/>
    <w:rsid w:val="001B2A8D"/>
    <w:rsid w:val="001B38A2"/>
    <w:rsid w:val="001B494D"/>
    <w:rsid w:val="001B600F"/>
    <w:rsid w:val="001B7BD7"/>
    <w:rsid w:val="001C1321"/>
    <w:rsid w:val="001C481A"/>
    <w:rsid w:val="001C644A"/>
    <w:rsid w:val="001C6CB8"/>
    <w:rsid w:val="001C7006"/>
    <w:rsid w:val="001E132C"/>
    <w:rsid w:val="001E3EFF"/>
    <w:rsid w:val="001E5216"/>
    <w:rsid w:val="001F12D0"/>
    <w:rsid w:val="001F1F05"/>
    <w:rsid w:val="001F2CFB"/>
    <w:rsid w:val="001F37CE"/>
    <w:rsid w:val="001F4B49"/>
    <w:rsid w:val="001F4EDE"/>
    <w:rsid w:val="001F5238"/>
    <w:rsid w:val="001F523B"/>
    <w:rsid w:val="001F6AE8"/>
    <w:rsid w:val="001F7989"/>
    <w:rsid w:val="001F7A06"/>
    <w:rsid w:val="002012B9"/>
    <w:rsid w:val="00202D28"/>
    <w:rsid w:val="0020371E"/>
    <w:rsid w:val="00205076"/>
    <w:rsid w:val="00207F3A"/>
    <w:rsid w:val="002105A2"/>
    <w:rsid w:val="00211A6D"/>
    <w:rsid w:val="00214212"/>
    <w:rsid w:val="00214807"/>
    <w:rsid w:val="00216EE9"/>
    <w:rsid w:val="00217584"/>
    <w:rsid w:val="0022306C"/>
    <w:rsid w:val="00226372"/>
    <w:rsid w:val="00227DEA"/>
    <w:rsid w:val="00233621"/>
    <w:rsid w:val="00233752"/>
    <w:rsid w:val="00233B1E"/>
    <w:rsid w:val="002346BE"/>
    <w:rsid w:val="002376D3"/>
    <w:rsid w:val="0024355C"/>
    <w:rsid w:val="002449BD"/>
    <w:rsid w:val="002463FB"/>
    <w:rsid w:val="00246F5D"/>
    <w:rsid w:val="00250107"/>
    <w:rsid w:val="00250230"/>
    <w:rsid w:val="00252407"/>
    <w:rsid w:val="00252ED3"/>
    <w:rsid w:val="00253188"/>
    <w:rsid w:val="002537DB"/>
    <w:rsid w:val="002547AB"/>
    <w:rsid w:val="002563A3"/>
    <w:rsid w:val="002564CD"/>
    <w:rsid w:val="00260EF2"/>
    <w:rsid w:val="00261717"/>
    <w:rsid w:val="002671FA"/>
    <w:rsid w:val="00270316"/>
    <w:rsid w:val="0027153A"/>
    <w:rsid w:val="002723AC"/>
    <w:rsid w:val="002739C4"/>
    <w:rsid w:val="0028394D"/>
    <w:rsid w:val="0028487A"/>
    <w:rsid w:val="002862BE"/>
    <w:rsid w:val="00287844"/>
    <w:rsid w:val="0029018D"/>
    <w:rsid w:val="00290703"/>
    <w:rsid w:val="00290724"/>
    <w:rsid w:val="002922E8"/>
    <w:rsid w:val="00292EFE"/>
    <w:rsid w:val="00294358"/>
    <w:rsid w:val="00294FC9"/>
    <w:rsid w:val="00295693"/>
    <w:rsid w:val="00295AFE"/>
    <w:rsid w:val="002975C1"/>
    <w:rsid w:val="002A17FD"/>
    <w:rsid w:val="002A4937"/>
    <w:rsid w:val="002A57EF"/>
    <w:rsid w:val="002A78F4"/>
    <w:rsid w:val="002B21F1"/>
    <w:rsid w:val="002B4C17"/>
    <w:rsid w:val="002B4F36"/>
    <w:rsid w:val="002B6BE6"/>
    <w:rsid w:val="002C2FA1"/>
    <w:rsid w:val="002C433D"/>
    <w:rsid w:val="002C46A6"/>
    <w:rsid w:val="002C5470"/>
    <w:rsid w:val="002C55D0"/>
    <w:rsid w:val="002C72D1"/>
    <w:rsid w:val="002D185D"/>
    <w:rsid w:val="002D434E"/>
    <w:rsid w:val="002E0EF9"/>
    <w:rsid w:val="002E23CF"/>
    <w:rsid w:val="002E3380"/>
    <w:rsid w:val="002F702C"/>
    <w:rsid w:val="002F7228"/>
    <w:rsid w:val="002F773D"/>
    <w:rsid w:val="00300B2A"/>
    <w:rsid w:val="0030254C"/>
    <w:rsid w:val="00303B58"/>
    <w:rsid w:val="0030626A"/>
    <w:rsid w:val="003070C1"/>
    <w:rsid w:val="00313C51"/>
    <w:rsid w:val="00315644"/>
    <w:rsid w:val="0032001E"/>
    <w:rsid w:val="003205E2"/>
    <w:rsid w:val="00323855"/>
    <w:rsid w:val="0032752D"/>
    <w:rsid w:val="00334354"/>
    <w:rsid w:val="00335E78"/>
    <w:rsid w:val="00336108"/>
    <w:rsid w:val="00343892"/>
    <w:rsid w:val="00343D43"/>
    <w:rsid w:val="00351318"/>
    <w:rsid w:val="003517E1"/>
    <w:rsid w:val="003543A9"/>
    <w:rsid w:val="00354927"/>
    <w:rsid w:val="00355596"/>
    <w:rsid w:val="00356228"/>
    <w:rsid w:val="00361D4F"/>
    <w:rsid w:val="00362333"/>
    <w:rsid w:val="003651BB"/>
    <w:rsid w:val="00367137"/>
    <w:rsid w:val="00367269"/>
    <w:rsid w:val="0037319A"/>
    <w:rsid w:val="0037335B"/>
    <w:rsid w:val="003750E0"/>
    <w:rsid w:val="00375A7B"/>
    <w:rsid w:val="003777AE"/>
    <w:rsid w:val="00377E58"/>
    <w:rsid w:val="00380371"/>
    <w:rsid w:val="0038385F"/>
    <w:rsid w:val="003858BB"/>
    <w:rsid w:val="00385A05"/>
    <w:rsid w:val="003863DE"/>
    <w:rsid w:val="00391EA0"/>
    <w:rsid w:val="0039449E"/>
    <w:rsid w:val="00395D9F"/>
    <w:rsid w:val="003A4428"/>
    <w:rsid w:val="003A5E81"/>
    <w:rsid w:val="003A78A5"/>
    <w:rsid w:val="003B2E39"/>
    <w:rsid w:val="003B4706"/>
    <w:rsid w:val="003B4B2F"/>
    <w:rsid w:val="003B5B70"/>
    <w:rsid w:val="003C1069"/>
    <w:rsid w:val="003C19F9"/>
    <w:rsid w:val="003C48A8"/>
    <w:rsid w:val="003C6B9F"/>
    <w:rsid w:val="003D37B7"/>
    <w:rsid w:val="003D52BE"/>
    <w:rsid w:val="003D53EB"/>
    <w:rsid w:val="003D5AE2"/>
    <w:rsid w:val="003D7AFE"/>
    <w:rsid w:val="003E0198"/>
    <w:rsid w:val="003E3A5E"/>
    <w:rsid w:val="003E581C"/>
    <w:rsid w:val="003E5C2C"/>
    <w:rsid w:val="003E6195"/>
    <w:rsid w:val="003E624C"/>
    <w:rsid w:val="003F0500"/>
    <w:rsid w:val="003F6C9F"/>
    <w:rsid w:val="00401949"/>
    <w:rsid w:val="00404E99"/>
    <w:rsid w:val="0040692C"/>
    <w:rsid w:val="00412B6E"/>
    <w:rsid w:val="00416A05"/>
    <w:rsid w:val="00420B76"/>
    <w:rsid w:val="004218EF"/>
    <w:rsid w:val="00423299"/>
    <w:rsid w:val="00423703"/>
    <w:rsid w:val="0042576A"/>
    <w:rsid w:val="00425AFC"/>
    <w:rsid w:val="00427F3B"/>
    <w:rsid w:val="00427FCD"/>
    <w:rsid w:val="00430EF3"/>
    <w:rsid w:val="00431F23"/>
    <w:rsid w:val="0043245A"/>
    <w:rsid w:val="00434517"/>
    <w:rsid w:val="004362D1"/>
    <w:rsid w:val="004364C6"/>
    <w:rsid w:val="00440C24"/>
    <w:rsid w:val="004411B3"/>
    <w:rsid w:val="00443744"/>
    <w:rsid w:val="004444BF"/>
    <w:rsid w:val="004453B9"/>
    <w:rsid w:val="00445B06"/>
    <w:rsid w:val="00445BFD"/>
    <w:rsid w:val="00445FB5"/>
    <w:rsid w:val="00446BAA"/>
    <w:rsid w:val="00446C38"/>
    <w:rsid w:val="00457221"/>
    <w:rsid w:val="0045779F"/>
    <w:rsid w:val="004607CF"/>
    <w:rsid w:val="00461927"/>
    <w:rsid w:val="00461DCA"/>
    <w:rsid w:val="00464882"/>
    <w:rsid w:val="004658D9"/>
    <w:rsid w:val="0047259E"/>
    <w:rsid w:val="00472E1C"/>
    <w:rsid w:val="00476396"/>
    <w:rsid w:val="00481889"/>
    <w:rsid w:val="00483E32"/>
    <w:rsid w:val="0048537D"/>
    <w:rsid w:val="00486F6D"/>
    <w:rsid w:val="004879F9"/>
    <w:rsid w:val="00490DE1"/>
    <w:rsid w:val="00491C4C"/>
    <w:rsid w:val="00493219"/>
    <w:rsid w:val="00493D4A"/>
    <w:rsid w:val="0049637D"/>
    <w:rsid w:val="0049683E"/>
    <w:rsid w:val="004976C6"/>
    <w:rsid w:val="004A149E"/>
    <w:rsid w:val="004A1BFB"/>
    <w:rsid w:val="004A71C4"/>
    <w:rsid w:val="004B4454"/>
    <w:rsid w:val="004B5042"/>
    <w:rsid w:val="004B7D4B"/>
    <w:rsid w:val="004B7F0B"/>
    <w:rsid w:val="004C1CB8"/>
    <w:rsid w:val="004C3946"/>
    <w:rsid w:val="004C3D14"/>
    <w:rsid w:val="004C550C"/>
    <w:rsid w:val="004D0A91"/>
    <w:rsid w:val="004D10CF"/>
    <w:rsid w:val="004D1D2A"/>
    <w:rsid w:val="004D2621"/>
    <w:rsid w:val="004D27BB"/>
    <w:rsid w:val="004D3AAE"/>
    <w:rsid w:val="004D7D61"/>
    <w:rsid w:val="004E1750"/>
    <w:rsid w:val="004E20E3"/>
    <w:rsid w:val="004E61CB"/>
    <w:rsid w:val="004E7238"/>
    <w:rsid w:val="004F06B1"/>
    <w:rsid w:val="004F0845"/>
    <w:rsid w:val="004F09A3"/>
    <w:rsid w:val="004F12D8"/>
    <w:rsid w:val="004F1D83"/>
    <w:rsid w:val="004F65AB"/>
    <w:rsid w:val="004F7184"/>
    <w:rsid w:val="00500FF2"/>
    <w:rsid w:val="0050186B"/>
    <w:rsid w:val="00502B00"/>
    <w:rsid w:val="0050350C"/>
    <w:rsid w:val="00504DD9"/>
    <w:rsid w:val="005059EC"/>
    <w:rsid w:val="00507DB5"/>
    <w:rsid w:val="005101B7"/>
    <w:rsid w:val="00510C9C"/>
    <w:rsid w:val="00512AF7"/>
    <w:rsid w:val="0051418C"/>
    <w:rsid w:val="00516D08"/>
    <w:rsid w:val="0052125F"/>
    <w:rsid w:val="005221F8"/>
    <w:rsid w:val="00523FD9"/>
    <w:rsid w:val="00524FA4"/>
    <w:rsid w:val="00527B3C"/>
    <w:rsid w:val="00540E8A"/>
    <w:rsid w:val="00540FEF"/>
    <w:rsid w:val="00541583"/>
    <w:rsid w:val="00544A63"/>
    <w:rsid w:val="0054799D"/>
    <w:rsid w:val="005508A9"/>
    <w:rsid w:val="0055300F"/>
    <w:rsid w:val="005539B5"/>
    <w:rsid w:val="005558B8"/>
    <w:rsid w:val="00561AAA"/>
    <w:rsid w:val="00563B59"/>
    <w:rsid w:val="00563BB6"/>
    <w:rsid w:val="00566F04"/>
    <w:rsid w:val="00573707"/>
    <w:rsid w:val="00573FF0"/>
    <w:rsid w:val="005746CD"/>
    <w:rsid w:val="00580354"/>
    <w:rsid w:val="00580822"/>
    <w:rsid w:val="005848EB"/>
    <w:rsid w:val="00587068"/>
    <w:rsid w:val="00590641"/>
    <w:rsid w:val="00592BEB"/>
    <w:rsid w:val="0059387D"/>
    <w:rsid w:val="00594243"/>
    <w:rsid w:val="005956AF"/>
    <w:rsid w:val="005A1991"/>
    <w:rsid w:val="005A285D"/>
    <w:rsid w:val="005A3379"/>
    <w:rsid w:val="005A421D"/>
    <w:rsid w:val="005A466F"/>
    <w:rsid w:val="005A4FB0"/>
    <w:rsid w:val="005A6167"/>
    <w:rsid w:val="005B0138"/>
    <w:rsid w:val="005B0902"/>
    <w:rsid w:val="005B26FE"/>
    <w:rsid w:val="005B6EF2"/>
    <w:rsid w:val="005B741F"/>
    <w:rsid w:val="005B7950"/>
    <w:rsid w:val="005C07A5"/>
    <w:rsid w:val="005C5027"/>
    <w:rsid w:val="005C554C"/>
    <w:rsid w:val="005C587F"/>
    <w:rsid w:val="005D1B2B"/>
    <w:rsid w:val="005D27F2"/>
    <w:rsid w:val="005D2A34"/>
    <w:rsid w:val="005D6516"/>
    <w:rsid w:val="005D7F02"/>
    <w:rsid w:val="005E1168"/>
    <w:rsid w:val="005E6288"/>
    <w:rsid w:val="005E6F47"/>
    <w:rsid w:val="005E7974"/>
    <w:rsid w:val="005E7E81"/>
    <w:rsid w:val="005F0AFD"/>
    <w:rsid w:val="005F0FDB"/>
    <w:rsid w:val="005F2E56"/>
    <w:rsid w:val="005F4352"/>
    <w:rsid w:val="005F509C"/>
    <w:rsid w:val="005F569E"/>
    <w:rsid w:val="005F61AE"/>
    <w:rsid w:val="005F6895"/>
    <w:rsid w:val="00600468"/>
    <w:rsid w:val="00602417"/>
    <w:rsid w:val="00610414"/>
    <w:rsid w:val="00613E5E"/>
    <w:rsid w:val="00615361"/>
    <w:rsid w:val="006176D8"/>
    <w:rsid w:val="006220CB"/>
    <w:rsid w:val="006221C4"/>
    <w:rsid w:val="00623877"/>
    <w:rsid w:val="00623F3C"/>
    <w:rsid w:val="006241DC"/>
    <w:rsid w:val="006246C9"/>
    <w:rsid w:val="00630CF3"/>
    <w:rsid w:val="00631732"/>
    <w:rsid w:val="0063365C"/>
    <w:rsid w:val="00634352"/>
    <w:rsid w:val="00635E7A"/>
    <w:rsid w:val="00636903"/>
    <w:rsid w:val="00636C34"/>
    <w:rsid w:val="00637B13"/>
    <w:rsid w:val="00640944"/>
    <w:rsid w:val="00642CFF"/>
    <w:rsid w:val="00643363"/>
    <w:rsid w:val="00646536"/>
    <w:rsid w:val="00646768"/>
    <w:rsid w:val="00647507"/>
    <w:rsid w:val="00653A20"/>
    <w:rsid w:val="00653D76"/>
    <w:rsid w:val="00653E97"/>
    <w:rsid w:val="00654EEE"/>
    <w:rsid w:val="0065738D"/>
    <w:rsid w:val="00661180"/>
    <w:rsid w:val="006615A2"/>
    <w:rsid w:val="00663C04"/>
    <w:rsid w:val="00665D88"/>
    <w:rsid w:val="00666A6B"/>
    <w:rsid w:val="00666D72"/>
    <w:rsid w:val="006709D0"/>
    <w:rsid w:val="00670C49"/>
    <w:rsid w:val="0068166C"/>
    <w:rsid w:val="00683305"/>
    <w:rsid w:val="00685864"/>
    <w:rsid w:val="00685B2A"/>
    <w:rsid w:val="0068614E"/>
    <w:rsid w:val="00687CBF"/>
    <w:rsid w:val="00691495"/>
    <w:rsid w:val="006933CF"/>
    <w:rsid w:val="006A04ED"/>
    <w:rsid w:val="006A0BF7"/>
    <w:rsid w:val="006A2DB1"/>
    <w:rsid w:val="006A42E8"/>
    <w:rsid w:val="006A720B"/>
    <w:rsid w:val="006B14DB"/>
    <w:rsid w:val="006B3590"/>
    <w:rsid w:val="006B437C"/>
    <w:rsid w:val="006B4F4E"/>
    <w:rsid w:val="006B6005"/>
    <w:rsid w:val="006C340C"/>
    <w:rsid w:val="006C438A"/>
    <w:rsid w:val="006C767C"/>
    <w:rsid w:val="006D2AE0"/>
    <w:rsid w:val="006D2D23"/>
    <w:rsid w:val="006D327D"/>
    <w:rsid w:val="006D328F"/>
    <w:rsid w:val="006D3C6F"/>
    <w:rsid w:val="006D683C"/>
    <w:rsid w:val="006D6FF7"/>
    <w:rsid w:val="006E0046"/>
    <w:rsid w:val="006E15FF"/>
    <w:rsid w:val="006E1C78"/>
    <w:rsid w:val="006E64D9"/>
    <w:rsid w:val="006F113C"/>
    <w:rsid w:val="006F3D9E"/>
    <w:rsid w:val="006F4252"/>
    <w:rsid w:val="006F628B"/>
    <w:rsid w:val="006F7FDB"/>
    <w:rsid w:val="00702878"/>
    <w:rsid w:val="00706A7A"/>
    <w:rsid w:val="00710643"/>
    <w:rsid w:val="0071250B"/>
    <w:rsid w:val="007136B1"/>
    <w:rsid w:val="00715FE6"/>
    <w:rsid w:val="00716CF7"/>
    <w:rsid w:val="007215B2"/>
    <w:rsid w:val="00722B8C"/>
    <w:rsid w:val="00722EEA"/>
    <w:rsid w:val="00723391"/>
    <w:rsid w:val="007239F8"/>
    <w:rsid w:val="007253F8"/>
    <w:rsid w:val="00727E00"/>
    <w:rsid w:val="00736917"/>
    <w:rsid w:val="007441C4"/>
    <w:rsid w:val="0074583A"/>
    <w:rsid w:val="00750B19"/>
    <w:rsid w:val="00751CBC"/>
    <w:rsid w:val="00752966"/>
    <w:rsid w:val="007536A7"/>
    <w:rsid w:val="00756007"/>
    <w:rsid w:val="00757586"/>
    <w:rsid w:val="007605C0"/>
    <w:rsid w:val="00760899"/>
    <w:rsid w:val="00764DD8"/>
    <w:rsid w:val="0076547D"/>
    <w:rsid w:val="00767736"/>
    <w:rsid w:val="00775772"/>
    <w:rsid w:val="007772FD"/>
    <w:rsid w:val="00780D06"/>
    <w:rsid w:val="0078111F"/>
    <w:rsid w:val="00781D18"/>
    <w:rsid w:val="007870FD"/>
    <w:rsid w:val="00793A91"/>
    <w:rsid w:val="00794024"/>
    <w:rsid w:val="007A0B66"/>
    <w:rsid w:val="007A16C5"/>
    <w:rsid w:val="007A3DB5"/>
    <w:rsid w:val="007A4B6F"/>
    <w:rsid w:val="007B01F5"/>
    <w:rsid w:val="007B0B1C"/>
    <w:rsid w:val="007B1B14"/>
    <w:rsid w:val="007B382E"/>
    <w:rsid w:val="007B54B1"/>
    <w:rsid w:val="007B7BA2"/>
    <w:rsid w:val="007B7FA1"/>
    <w:rsid w:val="007D2086"/>
    <w:rsid w:val="007D2EBD"/>
    <w:rsid w:val="007D71C8"/>
    <w:rsid w:val="007E2337"/>
    <w:rsid w:val="007E3C8D"/>
    <w:rsid w:val="007E65A8"/>
    <w:rsid w:val="007E685C"/>
    <w:rsid w:val="007E74FA"/>
    <w:rsid w:val="007F1734"/>
    <w:rsid w:val="007F4B41"/>
    <w:rsid w:val="007F79D1"/>
    <w:rsid w:val="0080079F"/>
    <w:rsid w:val="008017AB"/>
    <w:rsid w:val="00803A0C"/>
    <w:rsid w:val="00815A8B"/>
    <w:rsid w:val="00815E44"/>
    <w:rsid w:val="00817D44"/>
    <w:rsid w:val="00822A03"/>
    <w:rsid w:val="00824FD1"/>
    <w:rsid w:val="00830585"/>
    <w:rsid w:val="0083318D"/>
    <w:rsid w:val="00833D7B"/>
    <w:rsid w:val="00835127"/>
    <w:rsid w:val="008370A5"/>
    <w:rsid w:val="008373BE"/>
    <w:rsid w:val="00840704"/>
    <w:rsid w:val="00840D5B"/>
    <w:rsid w:val="00840F58"/>
    <w:rsid w:val="00841335"/>
    <w:rsid w:val="008442DF"/>
    <w:rsid w:val="00844AF9"/>
    <w:rsid w:val="008467C2"/>
    <w:rsid w:val="00847D42"/>
    <w:rsid w:val="00847F2E"/>
    <w:rsid w:val="008504A0"/>
    <w:rsid w:val="00850918"/>
    <w:rsid w:val="00851119"/>
    <w:rsid w:val="0085227C"/>
    <w:rsid w:val="00852EDD"/>
    <w:rsid w:val="00856039"/>
    <w:rsid w:val="0086023C"/>
    <w:rsid w:val="00861EBD"/>
    <w:rsid w:val="008646AC"/>
    <w:rsid w:val="00867264"/>
    <w:rsid w:val="0086766E"/>
    <w:rsid w:val="008676DE"/>
    <w:rsid w:val="00867CFD"/>
    <w:rsid w:val="008713CA"/>
    <w:rsid w:val="00871C2C"/>
    <w:rsid w:val="00872E43"/>
    <w:rsid w:val="008768DC"/>
    <w:rsid w:val="008814A7"/>
    <w:rsid w:val="00881604"/>
    <w:rsid w:val="00883DA8"/>
    <w:rsid w:val="00884758"/>
    <w:rsid w:val="00884D15"/>
    <w:rsid w:val="00890F11"/>
    <w:rsid w:val="00891C0E"/>
    <w:rsid w:val="008941F2"/>
    <w:rsid w:val="0089523A"/>
    <w:rsid w:val="008954E6"/>
    <w:rsid w:val="00896BB8"/>
    <w:rsid w:val="00897135"/>
    <w:rsid w:val="00897D4C"/>
    <w:rsid w:val="008A3173"/>
    <w:rsid w:val="008A4900"/>
    <w:rsid w:val="008B09FF"/>
    <w:rsid w:val="008B0AF0"/>
    <w:rsid w:val="008B0FAE"/>
    <w:rsid w:val="008B42C9"/>
    <w:rsid w:val="008B525B"/>
    <w:rsid w:val="008C0DE3"/>
    <w:rsid w:val="008C31EE"/>
    <w:rsid w:val="008D1FE9"/>
    <w:rsid w:val="008D20BE"/>
    <w:rsid w:val="008D624D"/>
    <w:rsid w:val="008D7BE2"/>
    <w:rsid w:val="008E4D53"/>
    <w:rsid w:val="008E6238"/>
    <w:rsid w:val="008E693F"/>
    <w:rsid w:val="008E6F76"/>
    <w:rsid w:val="008F0801"/>
    <w:rsid w:val="008F1CAF"/>
    <w:rsid w:val="008F25C7"/>
    <w:rsid w:val="008F3B20"/>
    <w:rsid w:val="00900FF4"/>
    <w:rsid w:val="00901C96"/>
    <w:rsid w:val="00902B84"/>
    <w:rsid w:val="009051E0"/>
    <w:rsid w:val="009106C3"/>
    <w:rsid w:val="0091090B"/>
    <w:rsid w:val="00912032"/>
    <w:rsid w:val="00914481"/>
    <w:rsid w:val="00916CD0"/>
    <w:rsid w:val="00921276"/>
    <w:rsid w:val="009240AF"/>
    <w:rsid w:val="00924398"/>
    <w:rsid w:val="00926024"/>
    <w:rsid w:val="009267FA"/>
    <w:rsid w:val="00926B5D"/>
    <w:rsid w:val="00936723"/>
    <w:rsid w:val="0094173F"/>
    <w:rsid w:val="00941FA0"/>
    <w:rsid w:val="0094339F"/>
    <w:rsid w:val="00943CDC"/>
    <w:rsid w:val="00944889"/>
    <w:rsid w:val="00947B54"/>
    <w:rsid w:val="009513B8"/>
    <w:rsid w:val="00951874"/>
    <w:rsid w:val="00955DA8"/>
    <w:rsid w:val="00962BBE"/>
    <w:rsid w:val="0096476A"/>
    <w:rsid w:val="00964949"/>
    <w:rsid w:val="00965C34"/>
    <w:rsid w:val="0096603F"/>
    <w:rsid w:val="0097068E"/>
    <w:rsid w:val="0098350D"/>
    <w:rsid w:val="00984973"/>
    <w:rsid w:val="00986250"/>
    <w:rsid w:val="00996D08"/>
    <w:rsid w:val="00997280"/>
    <w:rsid w:val="009A2A9E"/>
    <w:rsid w:val="009A3662"/>
    <w:rsid w:val="009A4D62"/>
    <w:rsid w:val="009B2392"/>
    <w:rsid w:val="009B38B9"/>
    <w:rsid w:val="009B5A7E"/>
    <w:rsid w:val="009B67BC"/>
    <w:rsid w:val="009B6F51"/>
    <w:rsid w:val="009C0125"/>
    <w:rsid w:val="009C1751"/>
    <w:rsid w:val="009C254B"/>
    <w:rsid w:val="009C5C67"/>
    <w:rsid w:val="009C60A5"/>
    <w:rsid w:val="009C6AF3"/>
    <w:rsid w:val="009D1F46"/>
    <w:rsid w:val="009D4C8D"/>
    <w:rsid w:val="009D61C7"/>
    <w:rsid w:val="009D6CD0"/>
    <w:rsid w:val="009D6F7D"/>
    <w:rsid w:val="009D759E"/>
    <w:rsid w:val="009E3475"/>
    <w:rsid w:val="009E7946"/>
    <w:rsid w:val="009F0FD8"/>
    <w:rsid w:val="009F173B"/>
    <w:rsid w:val="009F376F"/>
    <w:rsid w:val="009F3885"/>
    <w:rsid w:val="009F6EA9"/>
    <w:rsid w:val="00A004C6"/>
    <w:rsid w:val="00A008AA"/>
    <w:rsid w:val="00A14D14"/>
    <w:rsid w:val="00A21C45"/>
    <w:rsid w:val="00A226E2"/>
    <w:rsid w:val="00A26391"/>
    <w:rsid w:val="00A3451A"/>
    <w:rsid w:val="00A354B8"/>
    <w:rsid w:val="00A356F2"/>
    <w:rsid w:val="00A36EBF"/>
    <w:rsid w:val="00A44E50"/>
    <w:rsid w:val="00A4682E"/>
    <w:rsid w:val="00A46C74"/>
    <w:rsid w:val="00A5171F"/>
    <w:rsid w:val="00A604D0"/>
    <w:rsid w:val="00A61830"/>
    <w:rsid w:val="00A62FEC"/>
    <w:rsid w:val="00A66118"/>
    <w:rsid w:val="00A734EC"/>
    <w:rsid w:val="00A74B6F"/>
    <w:rsid w:val="00A756FA"/>
    <w:rsid w:val="00A85C60"/>
    <w:rsid w:val="00A85E70"/>
    <w:rsid w:val="00A87A80"/>
    <w:rsid w:val="00A945F3"/>
    <w:rsid w:val="00AA1E14"/>
    <w:rsid w:val="00AA3205"/>
    <w:rsid w:val="00AA50DB"/>
    <w:rsid w:val="00AA5776"/>
    <w:rsid w:val="00AA6368"/>
    <w:rsid w:val="00AA720F"/>
    <w:rsid w:val="00AA793B"/>
    <w:rsid w:val="00AB21A7"/>
    <w:rsid w:val="00AB26B4"/>
    <w:rsid w:val="00AB43F0"/>
    <w:rsid w:val="00AC06ED"/>
    <w:rsid w:val="00AC1A0B"/>
    <w:rsid w:val="00AC36DF"/>
    <w:rsid w:val="00AC3EBC"/>
    <w:rsid w:val="00AC572D"/>
    <w:rsid w:val="00AC6473"/>
    <w:rsid w:val="00AD01D3"/>
    <w:rsid w:val="00AD04BB"/>
    <w:rsid w:val="00AD0A2F"/>
    <w:rsid w:val="00AD0DDC"/>
    <w:rsid w:val="00AD3B71"/>
    <w:rsid w:val="00AD3D81"/>
    <w:rsid w:val="00AD6194"/>
    <w:rsid w:val="00AD7692"/>
    <w:rsid w:val="00AE0454"/>
    <w:rsid w:val="00AE192C"/>
    <w:rsid w:val="00AE2811"/>
    <w:rsid w:val="00AE3831"/>
    <w:rsid w:val="00AE4D2A"/>
    <w:rsid w:val="00AF2A81"/>
    <w:rsid w:val="00AF5A6E"/>
    <w:rsid w:val="00AF5EBB"/>
    <w:rsid w:val="00B00894"/>
    <w:rsid w:val="00B0457C"/>
    <w:rsid w:val="00B053A2"/>
    <w:rsid w:val="00B073BB"/>
    <w:rsid w:val="00B07AE0"/>
    <w:rsid w:val="00B10765"/>
    <w:rsid w:val="00B12133"/>
    <w:rsid w:val="00B137D0"/>
    <w:rsid w:val="00B156A3"/>
    <w:rsid w:val="00B16599"/>
    <w:rsid w:val="00B1697B"/>
    <w:rsid w:val="00B179FF"/>
    <w:rsid w:val="00B20AA0"/>
    <w:rsid w:val="00B22FEE"/>
    <w:rsid w:val="00B2512B"/>
    <w:rsid w:val="00B2564F"/>
    <w:rsid w:val="00B315FB"/>
    <w:rsid w:val="00B32C7B"/>
    <w:rsid w:val="00B33368"/>
    <w:rsid w:val="00B33FB8"/>
    <w:rsid w:val="00B34655"/>
    <w:rsid w:val="00B34FC7"/>
    <w:rsid w:val="00B400C2"/>
    <w:rsid w:val="00B41AE0"/>
    <w:rsid w:val="00B5001F"/>
    <w:rsid w:val="00B502C5"/>
    <w:rsid w:val="00B70205"/>
    <w:rsid w:val="00B75A39"/>
    <w:rsid w:val="00B76299"/>
    <w:rsid w:val="00B8437E"/>
    <w:rsid w:val="00B84B1A"/>
    <w:rsid w:val="00B84EAF"/>
    <w:rsid w:val="00B85410"/>
    <w:rsid w:val="00B87A66"/>
    <w:rsid w:val="00B9088E"/>
    <w:rsid w:val="00B931C9"/>
    <w:rsid w:val="00B93664"/>
    <w:rsid w:val="00BA290D"/>
    <w:rsid w:val="00BA32D2"/>
    <w:rsid w:val="00BA490D"/>
    <w:rsid w:val="00BA5A71"/>
    <w:rsid w:val="00BB0389"/>
    <w:rsid w:val="00BB490D"/>
    <w:rsid w:val="00BB4BB9"/>
    <w:rsid w:val="00BB556E"/>
    <w:rsid w:val="00BB6E7A"/>
    <w:rsid w:val="00BC12BF"/>
    <w:rsid w:val="00BC41F6"/>
    <w:rsid w:val="00BC6DE8"/>
    <w:rsid w:val="00BD03FA"/>
    <w:rsid w:val="00BD13BB"/>
    <w:rsid w:val="00BD3989"/>
    <w:rsid w:val="00BE1225"/>
    <w:rsid w:val="00BE32E0"/>
    <w:rsid w:val="00BE4CB3"/>
    <w:rsid w:val="00BF0B3B"/>
    <w:rsid w:val="00BF262E"/>
    <w:rsid w:val="00BF381A"/>
    <w:rsid w:val="00BF546E"/>
    <w:rsid w:val="00C00EF3"/>
    <w:rsid w:val="00C02179"/>
    <w:rsid w:val="00C0422D"/>
    <w:rsid w:val="00C05241"/>
    <w:rsid w:val="00C10865"/>
    <w:rsid w:val="00C1170D"/>
    <w:rsid w:val="00C11D64"/>
    <w:rsid w:val="00C126FF"/>
    <w:rsid w:val="00C131AF"/>
    <w:rsid w:val="00C148F8"/>
    <w:rsid w:val="00C240DB"/>
    <w:rsid w:val="00C2706E"/>
    <w:rsid w:val="00C277FB"/>
    <w:rsid w:val="00C3606E"/>
    <w:rsid w:val="00C416EA"/>
    <w:rsid w:val="00C43A47"/>
    <w:rsid w:val="00C44FE0"/>
    <w:rsid w:val="00C464A2"/>
    <w:rsid w:val="00C505B9"/>
    <w:rsid w:val="00C518A8"/>
    <w:rsid w:val="00C53F22"/>
    <w:rsid w:val="00C6452D"/>
    <w:rsid w:val="00C647E3"/>
    <w:rsid w:val="00C64C29"/>
    <w:rsid w:val="00C70CBF"/>
    <w:rsid w:val="00C719B0"/>
    <w:rsid w:val="00C73CB4"/>
    <w:rsid w:val="00C85BC9"/>
    <w:rsid w:val="00C85DD4"/>
    <w:rsid w:val="00C86877"/>
    <w:rsid w:val="00C9422E"/>
    <w:rsid w:val="00C94751"/>
    <w:rsid w:val="00C94DB0"/>
    <w:rsid w:val="00C955F6"/>
    <w:rsid w:val="00CA0821"/>
    <w:rsid w:val="00CA0C38"/>
    <w:rsid w:val="00CA26D0"/>
    <w:rsid w:val="00CA3688"/>
    <w:rsid w:val="00CA6A37"/>
    <w:rsid w:val="00CA6AE5"/>
    <w:rsid w:val="00CA6EE5"/>
    <w:rsid w:val="00CB094A"/>
    <w:rsid w:val="00CB20E4"/>
    <w:rsid w:val="00CB2E7C"/>
    <w:rsid w:val="00CB4AB4"/>
    <w:rsid w:val="00CB61D4"/>
    <w:rsid w:val="00CB71BB"/>
    <w:rsid w:val="00CB7727"/>
    <w:rsid w:val="00CB7AF7"/>
    <w:rsid w:val="00CC177E"/>
    <w:rsid w:val="00CC5490"/>
    <w:rsid w:val="00CC6EEA"/>
    <w:rsid w:val="00CC769B"/>
    <w:rsid w:val="00CC7E96"/>
    <w:rsid w:val="00CD322C"/>
    <w:rsid w:val="00CD3512"/>
    <w:rsid w:val="00CD7766"/>
    <w:rsid w:val="00CD7B3B"/>
    <w:rsid w:val="00CE53B2"/>
    <w:rsid w:val="00CE56CE"/>
    <w:rsid w:val="00CF31A9"/>
    <w:rsid w:val="00CF6C17"/>
    <w:rsid w:val="00D04EC1"/>
    <w:rsid w:val="00D063AF"/>
    <w:rsid w:val="00D144DB"/>
    <w:rsid w:val="00D146B5"/>
    <w:rsid w:val="00D247C0"/>
    <w:rsid w:val="00D3496D"/>
    <w:rsid w:val="00D34D79"/>
    <w:rsid w:val="00D36D99"/>
    <w:rsid w:val="00D372BE"/>
    <w:rsid w:val="00D41324"/>
    <w:rsid w:val="00D42557"/>
    <w:rsid w:val="00D43CDF"/>
    <w:rsid w:val="00D4681E"/>
    <w:rsid w:val="00D46B7D"/>
    <w:rsid w:val="00D47A4B"/>
    <w:rsid w:val="00D503F1"/>
    <w:rsid w:val="00D53AB8"/>
    <w:rsid w:val="00D56CBA"/>
    <w:rsid w:val="00D5737D"/>
    <w:rsid w:val="00D66C07"/>
    <w:rsid w:val="00D731C9"/>
    <w:rsid w:val="00D74214"/>
    <w:rsid w:val="00D75046"/>
    <w:rsid w:val="00D75775"/>
    <w:rsid w:val="00D75B04"/>
    <w:rsid w:val="00D812AE"/>
    <w:rsid w:val="00D81884"/>
    <w:rsid w:val="00D82A2F"/>
    <w:rsid w:val="00D83477"/>
    <w:rsid w:val="00D85953"/>
    <w:rsid w:val="00D86481"/>
    <w:rsid w:val="00D86A94"/>
    <w:rsid w:val="00D90237"/>
    <w:rsid w:val="00D93F4F"/>
    <w:rsid w:val="00D9636C"/>
    <w:rsid w:val="00D9792D"/>
    <w:rsid w:val="00D97B62"/>
    <w:rsid w:val="00DA2FDE"/>
    <w:rsid w:val="00DA499C"/>
    <w:rsid w:val="00DA68F0"/>
    <w:rsid w:val="00DA72F7"/>
    <w:rsid w:val="00DB15A2"/>
    <w:rsid w:val="00DB27B9"/>
    <w:rsid w:val="00DB2BC3"/>
    <w:rsid w:val="00DB3320"/>
    <w:rsid w:val="00DB3512"/>
    <w:rsid w:val="00DB65A0"/>
    <w:rsid w:val="00DC5886"/>
    <w:rsid w:val="00DD00C0"/>
    <w:rsid w:val="00DD1C18"/>
    <w:rsid w:val="00DD3C86"/>
    <w:rsid w:val="00DD4E85"/>
    <w:rsid w:val="00DD761E"/>
    <w:rsid w:val="00DE2E75"/>
    <w:rsid w:val="00DE68CA"/>
    <w:rsid w:val="00DF25D8"/>
    <w:rsid w:val="00DF6917"/>
    <w:rsid w:val="00DF7CBA"/>
    <w:rsid w:val="00E029E4"/>
    <w:rsid w:val="00E02BD7"/>
    <w:rsid w:val="00E04578"/>
    <w:rsid w:val="00E04588"/>
    <w:rsid w:val="00E04A9C"/>
    <w:rsid w:val="00E05244"/>
    <w:rsid w:val="00E0636F"/>
    <w:rsid w:val="00E066A2"/>
    <w:rsid w:val="00E066C6"/>
    <w:rsid w:val="00E07229"/>
    <w:rsid w:val="00E1145D"/>
    <w:rsid w:val="00E1244E"/>
    <w:rsid w:val="00E16230"/>
    <w:rsid w:val="00E21B28"/>
    <w:rsid w:val="00E256E2"/>
    <w:rsid w:val="00E269C0"/>
    <w:rsid w:val="00E277C8"/>
    <w:rsid w:val="00E32860"/>
    <w:rsid w:val="00E35C4A"/>
    <w:rsid w:val="00E370A8"/>
    <w:rsid w:val="00E37A57"/>
    <w:rsid w:val="00E42DE3"/>
    <w:rsid w:val="00E44D05"/>
    <w:rsid w:val="00E44DF8"/>
    <w:rsid w:val="00E50EFA"/>
    <w:rsid w:val="00E5278B"/>
    <w:rsid w:val="00E52CC2"/>
    <w:rsid w:val="00E55417"/>
    <w:rsid w:val="00E56E1F"/>
    <w:rsid w:val="00E611DE"/>
    <w:rsid w:val="00E66C91"/>
    <w:rsid w:val="00E67750"/>
    <w:rsid w:val="00E71506"/>
    <w:rsid w:val="00E72C8C"/>
    <w:rsid w:val="00E73EBD"/>
    <w:rsid w:val="00E75DEF"/>
    <w:rsid w:val="00E76573"/>
    <w:rsid w:val="00E808ED"/>
    <w:rsid w:val="00E8188B"/>
    <w:rsid w:val="00E86DAA"/>
    <w:rsid w:val="00E92559"/>
    <w:rsid w:val="00EA55A8"/>
    <w:rsid w:val="00EA7EE8"/>
    <w:rsid w:val="00EB31AD"/>
    <w:rsid w:val="00EB4583"/>
    <w:rsid w:val="00EB514A"/>
    <w:rsid w:val="00EB5FC5"/>
    <w:rsid w:val="00EC2723"/>
    <w:rsid w:val="00EC33D1"/>
    <w:rsid w:val="00EC48EC"/>
    <w:rsid w:val="00EC4E2E"/>
    <w:rsid w:val="00EC5EFD"/>
    <w:rsid w:val="00EC6C43"/>
    <w:rsid w:val="00ED56BF"/>
    <w:rsid w:val="00ED5EF2"/>
    <w:rsid w:val="00ED6096"/>
    <w:rsid w:val="00ED7405"/>
    <w:rsid w:val="00EE169F"/>
    <w:rsid w:val="00EE3523"/>
    <w:rsid w:val="00EE381D"/>
    <w:rsid w:val="00EE5077"/>
    <w:rsid w:val="00EF0DCA"/>
    <w:rsid w:val="00EF291C"/>
    <w:rsid w:val="00EF7D29"/>
    <w:rsid w:val="00F0110C"/>
    <w:rsid w:val="00F01351"/>
    <w:rsid w:val="00F029BD"/>
    <w:rsid w:val="00F05224"/>
    <w:rsid w:val="00F06EF8"/>
    <w:rsid w:val="00F11A47"/>
    <w:rsid w:val="00F11FF0"/>
    <w:rsid w:val="00F13D7A"/>
    <w:rsid w:val="00F1473D"/>
    <w:rsid w:val="00F1532A"/>
    <w:rsid w:val="00F1606B"/>
    <w:rsid w:val="00F16E90"/>
    <w:rsid w:val="00F21DCC"/>
    <w:rsid w:val="00F23737"/>
    <w:rsid w:val="00F25E29"/>
    <w:rsid w:val="00F262E1"/>
    <w:rsid w:val="00F3218F"/>
    <w:rsid w:val="00F33AEC"/>
    <w:rsid w:val="00F341F8"/>
    <w:rsid w:val="00F3482C"/>
    <w:rsid w:val="00F34C4E"/>
    <w:rsid w:val="00F369D0"/>
    <w:rsid w:val="00F37BA5"/>
    <w:rsid w:val="00F37FD8"/>
    <w:rsid w:val="00F45B51"/>
    <w:rsid w:val="00F504EA"/>
    <w:rsid w:val="00F50F58"/>
    <w:rsid w:val="00F53D3D"/>
    <w:rsid w:val="00F55A7A"/>
    <w:rsid w:val="00F61709"/>
    <w:rsid w:val="00F61B4C"/>
    <w:rsid w:val="00F63506"/>
    <w:rsid w:val="00F64688"/>
    <w:rsid w:val="00F66F8B"/>
    <w:rsid w:val="00F7261F"/>
    <w:rsid w:val="00F72EC5"/>
    <w:rsid w:val="00F74251"/>
    <w:rsid w:val="00F76407"/>
    <w:rsid w:val="00F76CEB"/>
    <w:rsid w:val="00F8212D"/>
    <w:rsid w:val="00F834D2"/>
    <w:rsid w:val="00F8501A"/>
    <w:rsid w:val="00F92EE4"/>
    <w:rsid w:val="00F93F23"/>
    <w:rsid w:val="00F947C8"/>
    <w:rsid w:val="00F962BD"/>
    <w:rsid w:val="00F96F5E"/>
    <w:rsid w:val="00F971BE"/>
    <w:rsid w:val="00FA0141"/>
    <w:rsid w:val="00FA1826"/>
    <w:rsid w:val="00FA1D00"/>
    <w:rsid w:val="00FA3C93"/>
    <w:rsid w:val="00FA4FDB"/>
    <w:rsid w:val="00FA77C3"/>
    <w:rsid w:val="00FB00CC"/>
    <w:rsid w:val="00FB2CCA"/>
    <w:rsid w:val="00FB4688"/>
    <w:rsid w:val="00FB487A"/>
    <w:rsid w:val="00FB60D1"/>
    <w:rsid w:val="00FB6C4F"/>
    <w:rsid w:val="00FC333A"/>
    <w:rsid w:val="00FC4424"/>
    <w:rsid w:val="00FC7A66"/>
    <w:rsid w:val="00FC7AC7"/>
    <w:rsid w:val="00FD04F3"/>
    <w:rsid w:val="00FD133F"/>
    <w:rsid w:val="00FD21AE"/>
    <w:rsid w:val="00FD31E9"/>
    <w:rsid w:val="00FD4B26"/>
    <w:rsid w:val="00FD4CB2"/>
    <w:rsid w:val="00FD6A0C"/>
    <w:rsid w:val="00FE263C"/>
    <w:rsid w:val="00FE3C5C"/>
    <w:rsid w:val="00FE40F4"/>
    <w:rsid w:val="00FE4DDD"/>
    <w:rsid w:val="00FE60C3"/>
    <w:rsid w:val="00FE6BAD"/>
    <w:rsid w:val="00FF0070"/>
    <w:rsid w:val="00FF391B"/>
    <w:rsid w:val="00FF39E0"/>
    <w:rsid w:val="00FF4918"/>
    <w:rsid w:val="00FF6D48"/>
    <w:rsid w:val="00FF7886"/>
    <w:rsid w:val="00FF78CE"/>
    <w:rsid w:val="014BDF26"/>
    <w:rsid w:val="042DE8F8"/>
    <w:rsid w:val="066FE444"/>
    <w:rsid w:val="06B79061"/>
    <w:rsid w:val="08E05B8A"/>
    <w:rsid w:val="0A241A3B"/>
    <w:rsid w:val="0A8549A5"/>
    <w:rsid w:val="0BD9AC85"/>
    <w:rsid w:val="0C0BEB1C"/>
    <w:rsid w:val="0C1F05FE"/>
    <w:rsid w:val="0C1FE452"/>
    <w:rsid w:val="0C4482F1"/>
    <w:rsid w:val="0D0D7D49"/>
    <w:rsid w:val="0FA5CD16"/>
    <w:rsid w:val="1162111C"/>
    <w:rsid w:val="12314DC4"/>
    <w:rsid w:val="13A2D304"/>
    <w:rsid w:val="14D485EC"/>
    <w:rsid w:val="16EDA8E9"/>
    <w:rsid w:val="1805EE69"/>
    <w:rsid w:val="1A5E3DFF"/>
    <w:rsid w:val="1B031411"/>
    <w:rsid w:val="1B7673F0"/>
    <w:rsid w:val="1BE74B0C"/>
    <w:rsid w:val="1D08B9FD"/>
    <w:rsid w:val="1D3AD86B"/>
    <w:rsid w:val="2036C3E0"/>
    <w:rsid w:val="20E7EF79"/>
    <w:rsid w:val="20EF26C5"/>
    <w:rsid w:val="22BF43EA"/>
    <w:rsid w:val="2380790E"/>
    <w:rsid w:val="23993C17"/>
    <w:rsid w:val="266BD620"/>
    <w:rsid w:val="27521644"/>
    <w:rsid w:val="277D1E66"/>
    <w:rsid w:val="28496284"/>
    <w:rsid w:val="2A1F844C"/>
    <w:rsid w:val="2A392036"/>
    <w:rsid w:val="2A50B3A9"/>
    <w:rsid w:val="2AA049E3"/>
    <w:rsid w:val="2AD69F15"/>
    <w:rsid w:val="2CAB8C4E"/>
    <w:rsid w:val="2D4A8C1E"/>
    <w:rsid w:val="2FE09706"/>
    <w:rsid w:val="318DBF8D"/>
    <w:rsid w:val="32DBA709"/>
    <w:rsid w:val="32EDC9CD"/>
    <w:rsid w:val="341EC1C1"/>
    <w:rsid w:val="3441ED34"/>
    <w:rsid w:val="35D402D1"/>
    <w:rsid w:val="373C22CD"/>
    <w:rsid w:val="37B9ABDA"/>
    <w:rsid w:val="37EC2E01"/>
    <w:rsid w:val="38799E41"/>
    <w:rsid w:val="399C2F9F"/>
    <w:rsid w:val="39CEA555"/>
    <w:rsid w:val="3A8AA55C"/>
    <w:rsid w:val="3B1AD4E8"/>
    <w:rsid w:val="3EB7FD7E"/>
    <w:rsid w:val="3F73CA0A"/>
    <w:rsid w:val="40A9DA92"/>
    <w:rsid w:val="40B4F7A7"/>
    <w:rsid w:val="41820492"/>
    <w:rsid w:val="449D4C2C"/>
    <w:rsid w:val="45BEB87E"/>
    <w:rsid w:val="4618971E"/>
    <w:rsid w:val="47796B03"/>
    <w:rsid w:val="49C6C76B"/>
    <w:rsid w:val="4A9FD176"/>
    <w:rsid w:val="4B8B3801"/>
    <w:rsid w:val="4D846D74"/>
    <w:rsid w:val="4D931EFD"/>
    <w:rsid w:val="4E0FFFDD"/>
    <w:rsid w:val="4E96D789"/>
    <w:rsid w:val="52484632"/>
    <w:rsid w:val="527FA342"/>
    <w:rsid w:val="591154DA"/>
    <w:rsid w:val="5948F949"/>
    <w:rsid w:val="59C2DBA3"/>
    <w:rsid w:val="59E7CFEB"/>
    <w:rsid w:val="5A0D485E"/>
    <w:rsid w:val="5B1C385A"/>
    <w:rsid w:val="5BD3B525"/>
    <w:rsid w:val="5C4DE944"/>
    <w:rsid w:val="5CCFE550"/>
    <w:rsid w:val="5D30D1F0"/>
    <w:rsid w:val="5D5B594E"/>
    <w:rsid w:val="5DE0B99A"/>
    <w:rsid w:val="5E80F422"/>
    <w:rsid w:val="5EB18745"/>
    <w:rsid w:val="60AA8338"/>
    <w:rsid w:val="645FC9F7"/>
    <w:rsid w:val="65FB8B94"/>
    <w:rsid w:val="660DFEE1"/>
    <w:rsid w:val="66CADD24"/>
    <w:rsid w:val="6724BFBA"/>
    <w:rsid w:val="68915D19"/>
    <w:rsid w:val="6C26D7DD"/>
    <w:rsid w:val="6FE2F458"/>
    <w:rsid w:val="704F6AA0"/>
    <w:rsid w:val="7103DC2D"/>
    <w:rsid w:val="717B0981"/>
    <w:rsid w:val="7270C5E6"/>
    <w:rsid w:val="733F252E"/>
    <w:rsid w:val="7365D989"/>
    <w:rsid w:val="74E6FBB6"/>
    <w:rsid w:val="7690C8B8"/>
    <w:rsid w:val="774979E6"/>
    <w:rsid w:val="7A592054"/>
    <w:rsid w:val="7A81D298"/>
    <w:rsid w:val="7AD8FC0F"/>
    <w:rsid w:val="7ADAF1A6"/>
    <w:rsid w:val="7B4DF2AC"/>
    <w:rsid w:val="7C2C5905"/>
    <w:rsid w:val="7C5F6B26"/>
    <w:rsid w:val="7C8533AB"/>
    <w:rsid w:val="7E131779"/>
    <w:rsid w:val="7E6544FA"/>
    <w:rsid w:val="7F36FBC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B44CD"/>
  <w15:chartTrackingRefBased/>
  <w15:docId w15:val="{87975775-16F9-4D61-9F06-90A52C3C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54C"/>
    <w:pPr>
      <w:spacing w:after="240" w:line="240" w:lineRule="auto"/>
    </w:pPr>
    <w:rPr>
      <w:sz w:val="22"/>
    </w:rPr>
  </w:style>
  <w:style w:type="paragraph" w:styleId="Overskrift1">
    <w:name w:val="heading 1"/>
    <w:basedOn w:val="Overskrift2"/>
    <w:next w:val="Normal"/>
    <w:link w:val="Overskrift1Tegn"/>
    <w:uiPriority w:val="9"/>
    <w:qFormat/>
    <w:rsid w:val="00BE4CB3"/>
    <w:pPr>
      <w:tabs>
        <w:tab w:val="right" w:pos="9354"/>
      </w:tabs>
      <w:outlineLvl w:val="0"/>
    </w:pPr>
    <w:rPr>
      <w:sz w:val="32"/>
      <w:szCs w:val="32"/>
    </w:rPr>
  </w:style>
  <w:style w:type="paragraph" w:styleId="Overskrift2">
    <w:name w:val="heading 2"/>
    <w:basedOn w:val="Normal"/>
    <w:next w:val="Normal"/>
    <w:link w:val="Overskrift2Tegn"/>
    <w:uiPriority w:val="9"/>
    <w:unhideWhenUsed/>
    <w:qFormat/>
    <w:rsid w:val="0030254C"/>
    <w:pPr>
      <w:outlineLvl w:val="1"/>
    </w:pPr>
    <w:rPr>
      <w:b/>
      <w:bCs/>
      <w:sz w:val="24"/>
    </w:rPr>
  </w:style>
  <w:style w:type="paragraph" w:styleId="Overskrift3">
    <w:name w:val="heading 3"/>
    <w:basedOn w:val="Normal"/>
    <w:next w:val="Normal"/>
    <w:link w:val="Overskrift3Tegn"/>
    <w:uiPriority w:val="9"/>
    <w:unhideWhenUsed/>
    <w:qFormat/>
    <w:rsid w:val="0030254C"/>
    <w:pPr>
      <w:keepNext/>
      <w:keepLines/>
      <w:spacing w:before="160" w:after="80"/>
      <w:outlineLvl w:val="2"/>
    </w:pPr>
    <w:rPr>
      <w:rFonts w:eastAsiaTheme="majorEastAsia" w:cstheme="majorBidi"/>
      <w:color w:val="512A76" w:themeColor="accent1" w:themeShade="BF"/>
      <w:sz w:val="28"/>
      <w:szCs w:val="28"/>
    </w:rPr>
  </w:style>
  <w:style w:type="paragraph" w:styleId="Overskrift4">
    <w:name w:val="heading 4"/>
    <w:basedOn w:val="Normal"/>
    <w:next w:val="Normal"/>
    <w:link w:val="Overskrift4Tegn"/>
    <w:uiPriority w:val="9"/>
    <w:unhideWhenUsed/>
    <w:qFormat/>
    <w:rsid w:val="0030254C"/>
    <w:pPr>
      <w:keepNext/>
      <w:keepLines/>
      <w:spacing w:before="80" w:after="40"/>
      <w:outlineLvl w:val="3"/>
    </w:pPr>
    <w:rPr>
      <w:rFonts w:eastAsiaTheme="majorEastAsia" w:cstheme="majorBidi"/>
      <w:i/>
      <w:iCs/>
      <w:color w:val="512A76" w:themeColor="accent1" w:themeShade="BF"/>
    </w:rPr>
  </w:style>
  <w:style w:type="paragraph" w:styleId="Overskrift5">
    <w:name w:val="heading 5"/>
    <w:basedOn w:val="Normal"/>
    <w:next w:val="Normal"/>
    <w:link w:val="Overskrift5Tegn"/>
    <w:uiPriority w:val="9"/>
    <w:unhideWhenUsed/>
    <w:qFormat/>
    <w:rsid w:val="0030254C"/>
    <w:pPr>
      <w:keepNext/>
      <w:keepLines/>
      <w:spacing w:before="80" w:after="40"/>
      <w:outlineLvl w:val="4"/>
    </w:pPr>
    <w:rPr>
      <w:rFonts w:eastAsiaTheme="majorEastAsia" w:cstheme="majorBidi"/>
      <w:color w:val="512A76" w:themeColor="accent1" w:themeShade="BF"/>
    </w:rPr>
  </w:style>
  <w:style w:type="paragraph" w:styleId="Overskrift6">
    <w:name w:val="heading 6"/>
    <w:basedOn w:val="Normal"/>
    <w:next w:val="Normal"/>
    <w:link w:val="Overskrift6Tegn"/>
    <w:uiPriority w:val="9"/>
    <w:unhideWhenUsed/>
    <w:qFormat/>
    <w:rsid w:val="0030254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254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254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254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E4CB3"/>
    <w:rPr>
      <w:b/>
      <w:bCs/>
      <w:sz w:val="32"/>
      <w:szCs w:val="32"/>
    </w:rPr>
  </w:style>
  <w:style w:type="character" w:customStyle="1" w:styleId="Overskrift2Tegn">
    <w:name w:val="Overskrift 2 Tegn"/>
    <w:basedOn w:val="Standardskriftforavsnitt"/>
    <w:link w:val="Overskrift2"/>
    <w:uiPriority w:val="9"/>
    <w:rsid w:val="0030254C"/>
    <w:rPr>
      <w:b/>
      <w:bCs/>
    </w:rPr>
  </w:style>
  <w:style w:type="character" w:customStyle="1" w:styleId="Overskrift3Tegn">
    <w:name w:val="Overskrift 3 Tegn"/>
    <w:basedOn w:val="Standardskriftforavsnitt"/>
    <w:link w:val="Overskrift3"/>
    <w:uiPriority w:val="9"/>
    <w:rsid w:val="0030254C"/>
    <w:rPr>
      <w:rFonts w:eastAsiaTheme="majorEastAsia" w:cstheme="majorBidi"/>
      <w:color w:val="512A76" w:themeColor="accent1" w:themeShade="BF"/>
      <w:sz w:val="28"/>
      <w:szCs w:val="28"/>
    </w:rPr>
  </w:style>
  <w:style w:type="character" w:customStyle="1" w:styleId="Overskrift4Tegn">
    <w:name w:val="Overskrift 4 Tegn"/>
    <w:basedOn w:val="Standardskriftforavsnitt"/>
    <w:link w:val="Overskrift4"/>
    <w:uiPriority w:val="9"/>
    <w:rsid w:val="0030254C"/>
    <w:rPr>
      <w:rFonts w:eastAsiaTheme="majorEastAsia" w:cstheme="majorBidi"/>
      <w:i/>
      <w:iCs/>
      <w:color w:val="512A76" w:themeColor="accent1" w:themeShade="BF"/>
    </w:rPr>
  </w:style>
  <w:style w:type="character" w:customStyle="1" w:styleId="Overskrift5Tegn">
    <w:name w:val="Overskrift 5 Tegn"/>
    <w:basedOn w:val="Standardskriftforavsnitt"/>
    <w:link w:val="Overskrift5"/>
    <w:uiPriority w:val="9"/>
    <w:rsid w:val="0030254C"/>
    <w:rPr>
      <w:rFonts w:eastAsiaTheme="majorEastAsia" w:cstheme="majorBidi"/>
      <w:color w:val="512A76" w:themeColor="accent1" w:themeShade="BF"/>
    </w:rPr>
  </w:style>
  <w:style w:type="character" w:customStyle="1" w:styleId="Overskrift6Tegn">
    <w:name w:val="Overskrift 6 Tegn"/>
    <w:basedOn w:val="Standardskriftforavsnitt"/>
    <w:link w:val="Overskrift6"/>
    <w:uiPriority w:val="9"/>
    <w:rsid w:val="0030254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0254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0254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0254C"/>
    <w:rPr>
      <w:rFonts w:eastAsiaTheme="majorEastAsia" w:cstheme="majorBidi"/>
      <w:color w:val="272727" w:themeColor="text1" w:themeTint="D8"/>
    </w:rPr>
  </w:style>
  <w:style w:type="paragraph" w:styleId="Tittel">
    <w:name w:val="Title"/>
    <w:basedOn w:val="Normal"/>
    <w:next w:val="Normal"/>
    <w:link w:val="TittelTegn"/>
    <w:uiPriority w:val="10"/>
    <w:qFormat/>
    <w:rsid w:val="005221F8"/>
    <w:pPr>
      <w:spacing w:after="80"/>
      <w:contextualSpacing/>
    </w:pPr>
    <w:rPr>
      <w:rFonts w:asciiTheme="majorHAnsi" w:eastAsiaTheme="majorEastAsia" w:hAnsiTheme="majorHAnsi" w:cstheme="majorBidi"/>
      <w:b/>
      <w:spacing w:val="-10"/>
      <w:kern w:val="28"/>
      <w:sz w:val="64"/>
      <w:szCs w:val="56"/>
    </w:rPr>
  </w:style>
  <w:style w:type="character" w:customStyle="1" w:styleId="TittelTegn">
    <w:name w:val="Tittel Tegn"/>
    <w:basedOn w:val="Standardskriftforavsnitt"/>
    <w:link w:val="Tittel"/>
    <w:uiPriority w:val="10"/>
    <w:rsid w:val="005221F8"/>
    <w:rPr>
      <w:rFonts w:asciiTheme="majorHAnsi" w:eastAsiaTheme="majorEastAsia" w:hAnsiTheme="majorHAnsi" w:cstheme="majorBidi"/>
      <w:b/>
      <w:spacing w:val="-10"/>
      <w:kern w:val="28"/>
      <w:sz w:val="64"/>
      <w:szCs w:val="56"/>
    </w:rPr>
  </w:style>
  <w:style w:type="paragraph" w:styleId="Undertittel">
    <w:name w:val="Subtitle"/>
    <w:basedOn w:val="Normal"/>
    <w:next w:val="Normal"/>
    <w:link w:val="UndertittelTegn"/>
    <w:uiPriority w:val="11"/>
    <w:qFormat/>
    <w:rsid w:val="0030254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0254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0254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0254C"/>
    <w:rPr>
      <w:i/>
      <w:iCs/>
      <w:color w:val="404040" w:themeColor="text1" w:themeTint="BF"/>
    </w:rPr>
  </w:style>
  <w:style w:type="paragraph" w:styleId="Listeavsnitt">
    <w:name w:val="List Paragraph"/>
    <w:basedOn w:val="Normal"/>
    <w:uiPriority w:val="34"/>
    <w:qFormat/>
    <w:rsid w:val="0030254C"/>
    <w:pPr>
      <w:ind w:left="720"/>
      <w:contextualSpacing/>
    </w:pPr>
  </w:style>
  <w:style w:type="character" w:styleId="Sterkutheving">
    <w:name w:val="Intense Emphasis"/>
    <w:basedOn w:val="Standardskriftforavsnitt"/>
    <w:uiPriority w:val="21"/>
    <w:qFormat/>
    <w:rsid w:val="0030254C"/>
    <w:rPr>
      <w:i/>
      <w:iCs/>
      <w:color w:val="512A76" w:themeColor="accent1" w:themeShade="BF"/>
    </w:rPr>
  </w:style>
  <w:style w:type="paragraph" w:styleId="Sterktsitat">
    <w:name w:val="Intense Quote"/>
    <w:basedOn w:val="Normal"/>
    <w:next w:val="Normal"/>
    <w:link w:val="SterktsitatTegn"/>
    <w:uiPriority w:val="30"/>
    <w:qFormat/>
    <w:rsid w:val="0030254C"/>
    <w:pPr>
      <w:pBdr>
        <w:top w:val="single" w:sz="4" w:space="10" w:color="512A76" w:themeColor="accent1" w:themeShade="BF"/>
        <w:bottom w:val="single" w:sz="4" w:space="10" w:color="512A76" w:themeColor="accent1" w:themeShade="BF"/>
      </w:pBdr>
      <w:spacing w:before="360" w:after="360"/>
      <w:ind w:left="864" w:right="864"/>
      <w:jc w:val="center"/>
    </w:pPr>
    <w:rPr>
      <w:i/>
      <w:iCs/>
      <w:color w:val="512A76" w:themeColor="accent1" w:themeShade="BF"/>
    </w:rPr>
  </w:style>
  <w:style w:type="character" w:customStyle="1" w:styleId="SterktsitatTegn">
    <w:name w:val="Sterkt sitat Tegn"/>
    <w:basedOn w:val="Standardskriftforavsnitt"/>
    <w:link w:val="Sterktsitat"/>
    <w:uiPriority w:val="30"/>
    <w:rsid w:val="0030254C"/>
    <w:rPr>
      <w:i/>
      <w:iCs/>
      <w:color w:val="512A76" w:themeColor="accent1" w:themeShade="BF"/>
    </w:rPr>
  </w:style>
  <w:style w:type="character" w:styleId="Sterkreferanse">
    <w:name w:val="Intense Reference"/>
    <w:basedOn w:val="Standardskriftforavsnitt"/>
    <w:uiPriority w:val="32"/>
    <w:qFormat/>
    <w:rsid w:val="0030254C"/>
    <w:rPr>
      <w:b/>
      <w:bCs/>
      <w:smallCaps/>
      <w:color w:val="512A76" w:themeColor="accent1" w:themeShade="BF"/>
      <w:spacing w:val="5"/>
    </w:rPr>
  </w:style>
  <w:style w:type="paragraph" w:styleId="Topptekst">
    <w:name w:val="header"/>
    <w:basedOn w:val="Normal"/>
    <w:link w:val="TopptekstTegn"/>
    <w:uiPriority w:val="99"/>
    <w:unhideWhenUsed/>
    <w:rsid w:val="0030254C"/>
    <w:pPr>
      <w:tabs>
        <w:tab w:val="center" w:pos="4513"/>
        <w:tab w:val="right" w:pos="9026"/>
      </w:tabs>
      <w:spacing w:after="0"/>
    </w:pPr>
  </w:style>
  <w:style w:type="character" w:customStyle="1" w:styleId="TopptekstTegn">
    <w:name w:val="Topptekst Tegn"/>
    <w:basedOn w:val="Standardskriftforavsnitt"/>
    <w:link w:val="Topptekst"/>
    <w:uiPriority w:val="99"/>
    <w:rsid w:val="0030254C"/>
  </w:style>
  <w:style w:type="paragraph" w:styleId="Bunntekst">
    <w:name w:val="footer"/>
    <w:basedOn w:val="Normal"/>
    <w:link w:val="BunntekstTegn"/>
    <w:uiPriority w:val="99"/>
    <w:unhideWhenUsed/>
    <w:rsid w:val="0030254C"/>
    <w:pPr>
      <w:tabs>
        <w:tab w:val="center" w:pos="4513"/>
        <w:tab w:val="right" w:pos="9026"/>
      </w:tabs>
      <w:spacing w:after="0"/>
    </w:pPr>
  </w:style>
  <w:style w:type="character" w:customStyle="1" w:styleId="BunntekstTegn">
    <w:name w:val="Bunntekst Tegn"/>
    <w:basedOn w:val="Standardskriftforavsnitt"/>
    <w:link w:val="Bunntekst"/>
    <w:uiPriority w:val="99"/>
    <w:rsid w:val="0030254C"/>
  </w:style>
  <w:style w:type="character" w:styleId="Plassholdertekst">
    <w:name w:val="Placeholder Text"/>
    <w:basedOn w:val="Standardskriftforavsnitt"/>
    <w:uiPriority w:val="99"/>
    <w:semiHidden/>
    <w:rsid w:val="009F173B"/>
    <w:rPr>
      <w:color w:val="666666"/>
    </w:rPr>
  </w:style>
  <w:style w:type="table" w:styleId="Tabellrutenett">
    <w:name w:val="Table Grid"/>
    <w:basedOn w:val="Vanligtabell"/>
    <w:uiPriority w:val="39"/>
    <w:rsid w:val="007B7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
    <w:name w:val="Custom"/>
    <w:basedOn w:val="Vanligtabell"/>
    <w:uiPriority w:val="99"/>
    <w:rsid w:val="007B7BA2"/>
    <w:pPr>
      <w:spacing w:after="0" w:line="240" w:lineRule="auto"/>
    </w:pPr>
    <w:tblPr>
      <w:tblCellMar>
        <w:top w:w="57" w:type="dxa"/>
        <w:left w:w="113" w:type="dxa"/>
        <w:bottom w:w="57" w:type="dxa"/>
        <w:right w:w="113" w:type="dxa"/>
      </w:tblCellMar>
    </w:tblPr>
    <w:tcPr>
      <w:shd w:val="clear" w:color="auto" w:fill="F4F4F4" w:themeFill="background2"/>
    </w:tcPr>
  </w:style>
  <w:style w:type="table" w:customStyle="1" w:styleId="Custom2">
    <w:name w:val="Custom 2"/>
    <w:basedOn w:val="Vanligtabell"/>
    <w:uiPriority w:val="99"/>
    <w:rsid w:val="001F5238"/>
    <w:pPr>
      <w:spacing w:after="0" w:line="240" w:lineRule="auto"/>
    </w:pPr>
    <w:tblPr>
      <w:tblStyleRowBandSize w:val="1"/>
      <w:tblCellMar>
        <w:top w:w="57" w:type="dxa"/>
        <w:bottom w:w="57" w:type="dxa"/>
      </w:tblCellMar>
    </w:tblPr>
    <w:tcPr>
      <w:shd w:val="clear" w:color="auto" w:fill="F4F4F4" w:themeFill="background2"/>
    </w:tcPr>
    <w:tblStylePr w:type="firstRow">
      <w:rPr>
        <w:b/>
      </w:rPr>
      <w:tblPr/>
      <w:tcPr>
        <w:tcBorders>
          <w:top w:val="nil"/>
          <w:left w:val="nil"/>
          <w:bottom w:val="single" w:sz="4" w:space="0" w:color="auto"/>
          <w:right w:val="nil"/>
          <w:insideH w:val="nil"/>
          <w:insideV w:val="nil"/>
        </w:tcBorders>
        <w:shd w:val="clear" w:color="auto" w:fill="FFFFFF" w:themeFill="background1"/>
      </w:tcPr>
    </w:tblStylePr>
    <w:tblStylePr w:type="band2Horz">
      <w:tblPr/>
      <w:tcPr>
        <w:shd w:val="clear" w:color="auto" w:fill="FFFFFF" w:themeFill="background1"/>
      </w:tcPr>
    </w:tblStylePr>
  </w:style>
  <w:style w:type="paragraph" w:styleId="Ingenmellomrom">
    <w:name w:val="No Spacing"/>
    <w:link w:val="IngenmellomromTegn"/>
    <w:uiPriority w:val="1"/>
    <w:qFormat/>
    <w:rsid w:val="003E624C"/>
    <w:pPr>
      <w:spacing w:after="0" w:line="240" w:lineRule="auto"/>
    </w:pPr>
    <w:rPr>
      <w:rFonts w:eastAsiaTheme="minorEastAsia"/>
      <w:kern w:val="0"/>
      <w:sz w:val="22"/>
      <w:szCs w:val="22"/>
      <w:lang w:val="en-US"/>
      <w14:ligatures w14:val="none"/>
    </w:rPr>
  </w:style>
  <w:style w:type="character" w:customStyle="1" w:styleId="IngenmellomromTegn">
    <w:name w:val="Ingen mellomrom Tegn"/>
    <w:basedOn w:val="Standardskriftforavsnitt"/>
    <w:link w:val="Ingenmellomrom"/>
    <w:uiPriority w:val="1"/>
    <w:rsid w:val="003E624C"/>
    <w:rPr>
      <w:rFonts w:eastAsiaTheme="minorEastAsia"/>
      <w:kern w:val="0"/>
      <w:sz w:val="22"/>
      <w:szCs w:val="22"/>
      <w:lang w:val="en-US"/>
      <w14:ligatures w14:val="none"/>
    </w:rPr>
  </w:style>
  <w:style w:type="numbering" w:customStyle="1" w:styleId="Ingenliste1">
    <w:name w:val="Ingen liste1"/>
    <w:next w:val="Ingenliste"/>
    <w:uiPriority w:val="99"/>
    <w:semiHidden/>
    <w:unhideWhenUsed/>
    <w:rsid w:val="00856039"/>
  </w:style>
  <w:style w:type="paragraph" w:customStyle="1" w:styleId="Overskriftforinnholdsfortegnelse1">
    <w:name w:val="Overskrift for innholdsfortegnelse1"/>
    <w:basedOn w:val="Overskrift1"/>
    <w:next w:val="Normal"/>
    <w:uiPriority w:val="39"/>
    <w:unhideWhenUsed/>
    <w:qFormat/>
    <w:rsid w:val="00856039"/>
    <w:pPr>
      <w:keepNext/>
      <w:keepLines/>
      <w:tabs>
        <w:tab w:val="clear" w:pos="9354"/>
      </w:tabs>
      <w:spacing w:before="240" w:after="0" w:line="259" w:lineRule="auto"/>
      <w:outlineLvl w:val="9"/>
    </w:pPr>
    <w:rPr>
      <w:rFonts w:ascii="Times New Roman" w:eastAsia="Times New Roman" w:hAnsi="Times New Roman" w:cs="Times New Roman"/>
      <w:bCs w:val="0"/>
      <w:kern w:val="0"/>
      <w:lang w:eastAsia="nb-NO"/>
      <w14:ligatures w14:val="none"/>
    </w:rPr>
  </w:style>
  <w:style w:type="table" w:customStyle="1" w:styleId="Tabellrutenett1">
    <w:name w:val="Tabellrutenett1"/>
    <w:basedOn w:val="Vanligtabell"/>
    <w:next w:val="Tabellrutenett"/>
    <w:uiPriority w:val="39"/>
    <w:rsid w:val="0085603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kobling1">
    <w:name w:val="Hyperkobling1"/>
    <w:basedOn w:val="Standardskriftforavsnitt"/>
    <w:uiPriority w:val="99"/>
    <w:unhideWhenUsed/>
    <w:rsid w:val="00856039"/>
    <w:rPr>
      <w:color w:val="0563C1"/>
      <w:u w:val="single"/>
    </w:rPr>
  </w:style>
  <w:style w:type="paragraph" w:styleId="Fotnotetekst">
    <w:name w:val="footnote text"/>
    <w:basedOn w:val="Normal"/>
    <w:link w:val="FotnotetekstTegn"/>
    <w:semiHidden/>
    <w:rsid w:val="00856039"/>
    <w:pPr>
      <w:spacing w:after="0"/>
    </w:pPr>
    <w:rPr>
      <w:rFonts w:ascii="Times New Roman" w:eastAsia="Times New Roman" w:hAnsi="Times New Roman" w:cs="Times New Roman"/>
      <w:kern w:val="0"/>
      <w:sz w:val="20"/>
      <w:szCs w:val="20"/>
      <w:lang w:eastAsia="nb-NO"/>
      <w14:ligatures w14:val="none"/>
    </w:rPr>
  </w:style>
  <w:style w:type="character" w:customStyle="1" w:styleId="FotnotetekstTegn">
    <w:name w:val="Fotnotetekst Tegn"/>
    <w:basedOn w:val="Standardskriftforavsnitt"/>
    <w:link w:val="Fotnotetekst"/>
    <w:semiHidden/>
    <w:rsid w:val="00856039"/>
    <w:rPr>
      <w:rFonts w:ascii="Times New Roman" w:eastAsia="Times New Roman" w:hAnsi="Times New Roman" w:cs="Times New Roman"/>
      <w:kern w:val="0"/>
      <w:sz w:val="20"/>
      <w:szCs w:val="20"/>
      <w:lang w:eastAsia="nb-NO"/>
      <w14:ligatures w14:val="none"/>
    </w:rPr>
  </w:style>
  <w:style w:type="character" w:styleId="Fotnotereferanse">
    <w:name w:val="footnote reference"/>
    <w:rsid w:val="00856039"/>
    <w:rPr>
      <w:vertAlign w:val="superscript"/>
    </w:rPr>
  </w:style>
  <w:style w:type="paragraph" w:customStyle="1" w:styleId="INNH11">
    <w:name w:val="INNH 11"/>
    <w:basedOn w:val="Normal"/>
    <w:next w:val="Normal"/>
    <w:autoRedefine/>
    <w:uiPriority w:val="39"/>
    <w:unhideWhenUsed/>
    <w:rsid w:val="00856039"/>
    <w:pPr>
      <w:spacing w:after="100" w:line="259" w:lineRule="auto"/>
    </w:pPr>
    <w:rPr>
      <w:rFonts w:ascii="Arial" w:hAnsi="Arial"/>
      <w:kern w:val="0"/>
      <w:szCs w:val="22"/>
      <w14:ligatures w14:val="none"/>
    </w:rPr>
  </w:style>
  <w:style w:type="paragraph" w:customStyle="1" w:styleId="INNH21">
    <w:name w:val="INNH 21"/>
    <w:basedOn w:val="Normal"/>
    <w:next w:val="Normal"/>
    <w:autoRedefine/>
    <w:uiPriority w:val="39"/>
    <w:unhideWhenUsed/>
    <w:rsid w:val="00856039"/>
    <w:pPr>
      <w:spacing w:after="100" w:line="259" w:lineRule="auto"/>
      <w:ind w:left="220"/>
    </w:pPr>
    <w:rPr>
      <w:rFonts w:ascii="Arial" w:hAnsi="Arial"/>
      <w:kern w:val="0"/>
      <w:szCs w:val="22"/>
      <w14:ligatures w14:val="none"/>
    </w:rPr>
  </w:style>
  <w:style w:type="paragraph" w:customStyle="1" w:styleId="INNH31">
    <w:name w:val="INNH 31"/>
    <w:basedOn w:val="Normal"/>
    <w:next w:val="Normal"/>
    <w:autoRedefine/>
    <w:uiPriority w:val="39"/>
    <w:unhideWhenUsed/>
    <w:rsid w:val="00856039"/>
    <w:pPr>
      <w:spacing w:after="100" w:line="259" w:lineRule="auto"/>
      <w:ind w:left="440"/>
    </w:pPr>
    <w:rPr>
      <w:rFonts w:ascii="Arial" w:hAnsi="Arial"/>
      <w:kern w:val="0"/>
      <w:szCs w:val="22"/>
      <w14:ligatures w14:val="none"/>
    </w:rPr>
  </w:style>
  <w:style w:type="paragraph" w:customStyle="1" w:styleId="Bildetekst1">
    <w:name w:val="Bildetekst1"/>
    <w:basedOn w:val="Normal"/>
    <w:next w:val="Normal"/>
    <w:uiPriority w:val="35"/>
    <w:unhideWhenUsed/>
    <w:qFormat/>
    <w:rsid w:val="00856039"/>
    <w:pPr>
      <w:spacing w:after="200"/>
    </w:pPr>
    <w:rPr>
      <w:rFonts w:ascii="Arial" w:hAnsi="Arial"/>
      <w:i/>
      <w:iCs/>
      <w:color w:val="44546A"/>
      <w:kern w:val="0"/>
      <w:sz w:val="18"/>
      <w:szCs w:val="18"/>
      <w14:ligatures w14:val="none"/>
    </w:rPr>
  </w:style>
  <w:style w:type="table" w:customStyle="1" w:styleId="Rutenettabell1lysuthevingsfarge11">
    <w:name w:val="Rutenettabell 1 lys – uthevingsfarge 11"/>
    <w:basedOn w:val="Vanligtabell"/>
    <w:next w:val="Rutenettabell1lysuthevingsfarge1"/>
    <w:uiPriority w:val="46"/>
    <w:rsid w:val="00856039"/>
    <w:pPr>
      <w:spacing w:after="0" w:line="240" w:lineRule="auto"/>
    </w:pPr>
    <w:rPr>
      <w:kern w:val="0"/>
      <w:sz w:val="22"/>
      <w:szCs w:val="22"/>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Rutenettabell4uthevingsfarge51">
    <w:name w:val="Rutenettabell 4 – uthevingsfarge 51"/>
    <w:basedOn w:val="Vanligtabell"/>
    <w:next w:val="Rutenettabell4uthevingsfarge5"/>
    <w:uiPriority w:val="49"/>
    <w:rsid w:val="00856039"/>
    <w:pPr>
      <w:spacing w:after="0" w:line="240" w:lineRule="auto"/>
    </w:pPr>
    <w:rPr>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ulgthyperkobling1">
    <w:name w:val="Fulgt hyperkobling1"/>
    <w:basedOn w:val="Standardskriftforavsnitt"/>
    <w:uiPriority w:val="99"/>
    <w:semiHidden/>
    <w:unhideWhenUsed/>
    <w:rsid w:val="00856039"/>
    <w:rPr>
      <w:color w:val="954F72"/>
      <w:u w:val="single"/>
    </w:rPr>
  </w:style>
  <w:style w:type="character" w:customStyle="1" w:styleId="normaltextrun">
    <w:name w:val="normaltextrun"/>
    <w:basedOn w:val="Standardskriftforavsnitt"/>
    <w:rsid w:val="00856039"/>
  </w:style>
  <w:style w:type="paragraph" w:customStyle="1" w:styleId="Bobletekst1">
    <w:name w:val="Bobletekst1"/>
    <w:basedOn w:val="Normal"/>
    <w:next w:val="Bobletekst"/>
    <w:link w:val="BobletekstTegn"/>
    <w:uiPriority w:val="99"/>
    <w:semiHidden/>
    <w:unhideWhenUsed/>
    <w:rsid w:val="00856039"/>
    <w:pPr>
      <w:spacing w:after="0"/>
    </w:pPr>
    <w:rPr>
      <w:rFonts w:ascii="Segoe UI" w:hAnsi="Segoe UI" w:cs="Segoe UI"/>
      <w:sz w:val="18"/>
      <w:szCs w:val="18"/>
    </w:rPr>
  </w:style>
  <w:style w:type="character" w:customStyle="1" w:styleId="BobletekstTegn">
    <w:name w:val="Bobletekst Tegn"/>
    <w:basedOn w:val="Standardskriftforavsnitt"/>
    <w:link w:val="Bobletekst1"/>
    <w:uiPriority w:val="99"/>
    <w:semiHidden/>
    <w:rsid w:val="00856039"/>
    <w:rPr>
      <w:rFonts w:ascii="Segoe UI" w:hAnsi="Segoe UI" w:cs="Segoe UI"/>
      <w:sz w:val="18"/>
      <w:szCs w:val="18"/>
    </w:rPr>
  </w:style>
  <w:style w:type="character" w:styleId="Ulstomtale">
    <w:name w:val="Unresolved Mention"/>
    <w:basedOn w:val="Standardskriftforavsnitt"/>
    <w:uiPriority w:val="99"/>
    <w:semiHidden/>
    <w:unhideWhenUsed/>
    <w:rsid w:val="00856039"/>
    <w:rPr>
      <w:color w:val="605E5C"/>
      <w:shd w:val="clear" w:color="auto" w:fill="E1DFDD"/>
    </w:rPr>
  </w:style>
  <w:style w:type="paragraph" w:customStyle="1" w:styleId="Revisjon1">
    <w:name w:val="Revisjon1"/>
    <w:next w:val="Revisjon"/>
    <w:hidden/>
    <w:uiPriority w:val="99"/>
    <w:semiHidden/>
    <w:rsid w:val="00856039"/>
    <w:pPr>
      <w:spacing w:after="0" w:line="240" w:lineRule="auto"/>
    </w:pPr>
    <w:rPr>
      <w:rFonts w:ascii="Arial" w:hAnsi="Arial"/>
      <w:kern w:val="0"/>
      <w:sz w:val="22"/>
      <w:szCs w:val="22"/>
      <w14:ligatures w14:val="none"/>
    </w:rPr>
  </w:style>
  <w:style w:type="character" w:styleId="Hyperkobling">
    <w:name w:val="Hyperlink"/>
    <w:basedOn w:val="Standardskriftforavsnitt"/>
    <w:uiPriority w:val="99"/>
    <w:unhideWhenUsed/>
    <w:rsid w:val="00856039"/>
    <w:rPr>
      <w:color w:val="467886" w:themeColor="hyperlink"/>
      <w:u w:val="single"/>
    </w:rPr>
  </w:style>
  <w:style w:type="table" w:styleId="Rutenettabell1lysuthevingsfarge1">
    <w:name w:val="Grid Table 1 Light Accent 1"/>
    <w:basedOn w:val="Vanligtabell"/>
    <w:uiPriority w:val="46"/>
    <w:rsid w:val="00856039"/>
    <w:pPr>
      <w:spacing w:after="0" w:line="240" w:lineRule="auto"/>
    </w:pPr>
    <w:tblPr>
      <w:tblStyleRowBandSize w:val="1"/>
      <w:tblStyleColBandSize w:val="1"/>
      <w:tblBorders>
        <w:top w:val="single" w:sz="4" w:space="0" w:color="C4A8E0" w:themeColor="accent1" w:themeTint="66"/>
        <w:left w:val="single" w:sz="4" w:space="0" w:color="C4A8E0" w:themeColor="accent1" w:themeTint="66"/>
        <w:bottom w:val="single" w:sz="4" w:space="0" w:color="C4A8E0" w:themeColor="accent1" w:themeTint="66"/>
        <w:right w:val="single" w:sz="4" w:space="0" w:color="C4A8E0" w:themeColor="accent1" w:themeTint="66"/>
        <w:insideH w:val="single" w:sz="4" w:space="0" w:color="C4A8E0" w:themeColor="accent1" w:themeTint="66"/>
        <w:insideV w:val="single" w:sz="4" w:space="0" w:color="C4A8E0" w:themeColor="accent1" w:themeTint="66"/>
      </w:tblBorders>
    </w:tblPr>
    <w:tblStylePr w:type="firstRow">
      <w:rPr>
        <w:b/>
        <w:bCs/>
      </w:rPr>
      <w:tblPr/>
      <w:tcPr>
        <w:tcBorders>
          <w:bottom w:val="single" w:sz="12" w:space="0" w:color="A77CD0" w:themeColor="accent1" w:themeTint="99"/>
        </w:tcBorders>
      </w:tcPr>
    </w:tblStylePr>
    <w:tblStylePr w:type="lastRow">
      <w:rPr>
        <w:b/>
        <w:bCs/>
      </w:rPr>
      <w:tblPr/>
      <w:tcPr>
        <w:tcBorders>
          <w:top w:val="double" w:sz="2" w:space="0" w:color="A77CD0" w:themeColor="accent1" w:themeTint="99"/>
        </w:tcBorders>
      </w:tcPr>
    </w:tblStylePr>
    <w:tblStylePr w:type="firstCol">
      <w:rPr>
        <w:b/>
        <w:bCs/>
      </w:rPr>
    </w:tblStylePr>
    <w:tblStylePr w:type="lastCol">
      <w:rPr>
        <w:b/>
        <w:bCs/>
      </w:rPr>
    </w:tblStylePr>
  </w:style>
  <w:style w:type="table" w:styleId="Rutenettabell4uthevingsfarge5">
    <w:name w:val="Grid Table 4 Accent 5"/>
    <w:basedOn w:val="Vanligtabell"/>
    <w:uiPriority w:val="49"/>
    <w:rsid w:val="00856039"/>
    <w:pPr>
      <w:spacing w:after="0" w:line="240" w:lineRule="auto"/>
    </w:pPr>
    <w:tblPr>
      <w:tblStyleRowBandSize w:val="1"/>
      <w:tblStyleColBandSize w:val="1"/>
      <w:tblBorders>
        <w:top w:val="single" w:sz="4" w:space="0" w:color="A77CD0" w:themeColor="accent5" w:themeTint="99"/>
        <w:left w:val="single" w:sz="4" w:space="0" w:color="A77CD0" w:themeColor="accent5" w:themeTint="99"/>
        <w:bottom w:val="single" w:sz="4" w:space="0" w:color="A77CD0" w:themeColor="accent5" w:themeTint="99"/>
        <w:right w:val="single" w:sz="4" w:space="0" w:color="A77CD0" w:themeColor="accent5" w:themeTint="99"/>
        <w:insideH w:val="single" w:sz="4" w:space="0" w:color="A77CD0" w:themeColor="accent5" w:themeTint="99"/>
        <w:insideV w:val="single" w:sz="4" w:space="0" w:color="A77CD0" w:themeColor="accent5" w:themeTint="99"/>
      </w:tblBorders>
    </w:tblPr>
    <w:tblStylePr w:type="firstRow">
      <w:rPr>
        <w:b/>
        <w:bCs/>
        <w:color w:val="FFFFFF" w:themeColor="background1"/>
      </w:rPr>
      <w:tblPr/>
      <w:tcPr>
        <w:tcBorders>
          <w:top w:val="single" w:sz="4" w:space="0" w:color="6D399F" w:themeColor="accent5"/>
          <w:left w:val="single" w:sz="4" w:space="0" w:color="6D399F" w:themeColor="accent5"/>
          <w:bottom w:val="single" w:sz="4" w:space="0" w:color="6D399F" w:themeColor="accent5"/>
          <w:right w:val="single" w:sz="4" w:space="0" w:color="6D399F" w:themeColor="accent5"/>
          <w:insideH w:val="nil"/>
          <w:insideV w:val="nil"/>
        </w:tcBorders>
        <w:shd w:val="clear" w:color="auto" w:fill="6D399F" w:themeFill="accent5"/>
      </w:tcPr>
    </w:tblStylePr>
    <w:tblStylePr w:type="lastRow">
      <w:rPr>
        <w:b/>
        <w:bCs/>
      </w:rPr>
      <w:tblPr/>
      <w:tcPr>
        <w:tcBorders>
          <w:top w:val="double" w:sz="4" w:space="0" w:color="6D399F" w:themeColor="accent5"/>
        </w:tcBorders>
      </w:tcPr>
    </w:tblStylePr>
    <w:tblStylePr w:type="firstCol">
      <w:rPr>
        <w:b/>
        <w:bCs/>
      </w:rPr>
    </w:tblStylePr>
    <w:tblStylePr w:type="lastCol">
      <w:rPr>
        <w:b/>
        <w:bCs/>
      </w:rPr>
    </w:tblStylePr>
    <w:tblStylePr w:type="band1Vert">
      <w:tblPr/>
      <w:tcPr>
        <w:shd w:val="clear" w:color="auto" w:fill="E1D3EF" w:themeFill="accent5" w:themeFillTint="33"/>
      </w:tcPr>
    </w:tblStylePr>
    <w:tblStylePr w:type="band1Horz">
      <w:tblPr/>
      <w:tcPr>
        <w:shd w:val="clear" w:color="auto" w:fill="E1D3EF" w:themeFill="accent5" w:themeFillTint="33"/>
      </w:tcPr>
    </w:tblStylePr>
  </w:style>
  <w:style w:type="character" w:styleId="Fulgthyperkobling">
    <w:name w:val="FollowedHyperlink"/>
    <w:basedOn w:val="Standardskriftforavsnitt"/>
    <w:uiPriority w:val="99"/>
    <w:semiHidden/>
    <w:unhideWhenUsed/>
    <w:rsid w:val="00856039"/>
    <w:rPr>
      <w:color w:val="96607D" w:themeColor="followedHyperlink"/>
      <w:u w:val="single"/>
    </w:rPr>
  </w:style>
  <w:style w:type="paragraph" w:styleId="Bobletekst">
    <w:name w:val="Balloon Text"/>
    <w:basedOn w:val="Normal"/>
    <w:link w:val="BobletekstTegn1"/>
    <w:uiPriority w:val="99"/>
    <w:semiHidden/>
    <w:unhideWhenUsed/>
    <w:rsid w:val="00856039"/>
    <w:pPr>
      <w:spacing w:after="0"/>
    </w:pPr>
    <w:rPr>
      <w:rFonts w:ascii="Segoe UI" w:hAnsi="Segoe UI" w:cs="Segoe UI"/>
      <w:sz w:val="18"/>
      <w:szCs w:val="18"/>
    </w:rPr>
  </w:style>
  <w:style w:type="character" w:customStyle="1" w:styleId="BobletekstTegn1">
    <w:name w:val="Bobletekst Tegn1"/>
    <w:basedOn w:val="Standardskriftforavsnitt"/>
    <w:link w:val="Bobletekst"/>
    <w:uiPriority w:val="99"/>
    <w:semiHidden/>
    <w:rsid w:val="00856039"/>
    <w:rPr>
      <w:rFonts w:ascii="Segoe UI" w:hAnsi="Segoe UI" w:cs="Segoe UI"/>
      <w:sz w:val="18"/>
      <w:szCs w:val="18"/>
    </w:rPr>
  </w:style>
  <w:style w:type="paragraph" w:styleId="Revisjon">
    <w:name w:val="Revision"/>
    <w:hidden/>
    <w:uiPriority w:val="99"/>
    <w:semiHidden/>
    <w:rsid w:val="00856039"/>
    <w:pPr>
      <w:spacing w:after="0" w:line="240" w:lineRule="auto"/>
    </w:pPr>
    <w:rPr>
      <w:sz w:val="22"/>
    </w:rPr>
  </w:style>
  <w:style w:type="paragraph" w:styleId="Overskriftforinnholdsfortegnelse">
    <w:name w:val="TOC Heading"/>
    <w:basedOn w:val="Overskrift1"/>
    <w:next w:val="Normal"/>
    <w:uiPriority w:val="39"/>
    <w:unhideWhenUsed/>
    <w:qFormat/>
    <w:rsid w:val="00856039"/>
    <w:pPr>
      <w:keepNext/>
      <w:keepLines/>
      <w:tabs>
        <w:tab w:val="clear" w:pos="9354"/>
      </w:tabs>
      <w:spacing w:before="240" w:after="0" w:line="259" w:lineRule="auto"/>
      <w:outlineLvl w:val="9"/>
    </w:pPr>
    <w:rPr>
      <w:rFonts w:asciiTheme="majorHAnsi" w:eastAsiaTheme="majorEastAsia" w:hAnsiTheme="majorHAnsi" w:cstheme="majorBidi"/>
      <w:b w:val="0"/>
      <w:bCs w:val="0"/>
      <w:color w:val="512A76" w:themeColor="accent1" w:themeShade="BF"/>
      <w:kern w:val="0"/>
      <w:lang w:eastAsia="nb-NO"/>
      <w14:ligatures w14:val="none"/>
    </w:rPr>
  </w:style>
  <w:style w:type="paragraph" w:styleId="INNH1">
    <w:name w:val="toc 1"/>
    <w:basedOn w:val="Normal"/>
    <w:next w:val="Normal"/>
    <w:autoRedefine/>
    <w:uiPriority w:val="39"/>
    <w:unhideWhenUsed/>
    <w:rsid w:val="00856039"/>
    <w:pPr>
      <w:spacing w:after="100"/>
    </w:pPr>
  </w:style>
  <w:style w:type="paragraph" w:styleId="INNH3">
    <w:name w:val="toc 3"/>
    <w:basedOn w:val="Normal"/>
    <w:next w:val="Normal"/>
    <w:autoRedefine/>
    <w:uiPriority w:val="39"/>
    <w:unhideWhenUsed/>
    <w:rsid w:val="00856039"/>
    <w:pPr>
      <w:spacing w:after="100"/>
      <w:ind w:left="440"/>
    </w:pPr>
  </w:style>
  <w:style w:type="paragraph" w:styleId="INNH2">
    <w:name w:val="toc 2"/>
    <w:basedOn w:val="Normal"/>
    <w:next w:val="Normal"/>
    <w:autoRedefine/>
    <w:uiPriority w:val="39"/>
    <w:unhideWhenUsed/>
    <w:rsid w:val="00523FD9"/>
    <w:pPr>
      <w:spacing w:after="100" w:line="259" w:lineRule="auto"/>
      <w:ind w:left="220"/>
    </w:pPr>
    <w:rPr>
      <w:rFonts w:eastAsiaTheme="minorEastAsia" w:cs="Times New Roman"/>
      <w:kern w:val="0"/>
      <w:szCs w:val="22"/>
      <w:lang w:eastAsia="nb-NO"/>
      <w14:ligatures w14:val="none"/>
    </w:rPr>
  </w:style>
  <w:style w:type="paragraph" w:styleId="NormalWeb">
    <w:name w:val="Normal (Web)"/>
    <w:basedOn w:val="Normal"/>
    <w:uiPriority w:val="99"/>
    <w:semiHidden/>
    <w:unhideWhenUsed/>
    <w:rsid w:val="007441C4"/>
    <w:rPr>
      <w:rFonts w:ascii="Times New Roman" w:hAnsi="Times New Roman" w:cs="Times New Roman"/>
      <w:sz w:val="24"/>
    </w:rPr>
  </w:style>
  <w:style w:type="character" w:styleId="Sterk">
    <w:name w:val="Strong"/>
    <w:basedOn w:val="Standardskriftforavsnitt"/>
    <w:uiPriority w:val="22"/>
    <w:qFormat/>
    <w:rsid w:val="00F64688"/>
    <w:rPr>
      <w:b/>
      <w:bCs/>
    </w:rPr>
  </w:style>
  <w:style w:type="paragraph" w:styleId="Merknadstekst">
    <w:name w:val="annotation text"/>
    <w:basedOn w:val="Normal"/>
    <w:link w:val="MerknadstekstTegn"/>
    <w:uiPriority w:val="99"/>
    <w:semiHidden/>
    <w:unhideWhenUsed/>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433">
      <w:bodyDiv w:val="1"/>
      <w:marLeft w:val="0"/>
      <w:marRight w:val="0"/>
      <w:marTop w:val="0"/>
      <w:marBottom w:val="0"/>
      <w:divBdr>
        <w:top w:val="none" w:sz="0" w:space="0" w:color="auto"/>
        <w:left w:val="none" w:sz="0" w:space="0" w:color="auto"/>
        <w:bottom w:val="none" w:sz="0" w:space="0" w:color="auto"/>
        <w:right w:val="none" w:sz="0" w:space="0" w:color="auto"/>
      </w:divBdr>
      <w:divsChild>
        <w:div w:id="95944970">
          <w:marLeft w:val="0"/>
          <w:marRight w:val="0"/>
          <w:marTop w:val="0"/>
          <w:marBottom w:val="0"/>
          <w:divBdr>
            <w:top w:val="none" w:sz="0" w:space="0" w:color="auto"/>
            <w:left w:val="none" w:sz="0" w:space="0" w:color="auto"/>
            <w:bottom w:val="none" w:sz="0" w:space="0" w:color="auto"/>
            <w:right w:val="none" w:sz="0" w:space="0" w:color="auto"/>
          </w:divBdr>
        </w:div>
        <w:div w:id="1991597599">
          <w:marLeft w:val="0"/>
          <w:marRight w:val="0"/>
          <w:marTop w:val="0"/>
          <w:marBottom w:val="0"/>
          <w:divBdr>
            <w:top w:val="none" w:sz="0" w:space="0" w:color="auto"/>
            <w:left w:val="none" w:sz="0" w:space="0" w:color="auto"/>
            <w:bottom w:val="none" w:sz="0" w:space="0" w:color="auto"/>
            <w:right w:val="none" w:sz="0" w:space="0" w:color="auto"/>
          </w:divBdr>
          <w:divsChild>
            <w:div w:id="1596933848">
              <w:marLeft w:val="0"/>
              <w:marRight w:val="0"/>
              <w:marTop w:val="0"/>
              <w:marBottom w:val="0"/>
              <w:divBdr>
                <w:top w:val="none" w:sz="0" w:space="0" w:color="auto"/>
                <w:left w:val="none" w:sz="0" w:space="0" w:color="auto"/>
                <w:bottom w:val="none" w:sz="0" w:space="0" w:color="auto"/>
                <w:right w:val="none" w:sz="0" w:space="0" w:color="auto"/>
              </w:divBdr>
              <w:divsChild>
                <w:div w:id="10685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0868">
      <w:bodyDiv w:val="1"/>
      <w:marLeft w:val="0"/>
      <w:marRight w:val="0"/>
      <w:marTop w:val="0"/>
      <w:marBottom w:val="0"/>
      <w:divBdr>
        <w:top w:val="none" w:sz="0" w:space="0" w:color="auto"/>
        <w:left w:val="none" w:sz="0" w:space="0" w:color="auto"/>
        <w:bottom w:val="none" w:sz="0" w:space="0" w:color="auto"/>
        <w:right w:val="none" w:sz="0" w:space="0" w:color="auto"/>
      </w:divBdr>
      <w:divsChild>
        <w:div w:id="811560334">
          <w:marLeft w:val="0"/>
          <w:marRight w:val="0"/>
          <w:marTop w:val="0"/>
          <w:marBottom w:val="0"/>
          <w:divBdr>
            <w:top w:val="none" w:sz="0" w:space="0" w:color="auto"/>
            <w:left w:val="none" w:sz="0" w:space="0" w:color="auto"/>
            <w:bottom w:val="none" w:sz="0" w:space="0" w:color="auto"/>
            <w:right w:val="none" w:sz="0" w:space="0" w:color="auto"/>
          </w:divBdr>
        </w:div>
        <w:div w:id="1431970572">
          <w:marLeft w:val="0"/>
          <w:marRight w:val="0"/>
          <w:marTop w:val="0"/>
          <w:marBottom w:val="0"/>
          <w:divBdr>
            <w:top w:val="none" w:sz="0" w:space="0" w:color="auto"/>
            <w:left w:val="none" w:sz="0" w:space="0" w:color="auto"/>
            <w:bottom w:val="none" w:sz="0" w:space="0" w:color="auto"/>
            <w:right w:val="none" w:sz="0" w:space="0" w:color="auto"/>
          </w:divBdr>
          <w:divsChild>
            <w:div w:id="214128408">
              <w:marLeft w:val="0"/>
              <w:marRight w:val="0"/>
              <w:marTop w:val="0"/>
              <w:marBottom w:val="0"/>
              <w:divBdr>
                <w:top w:val="none" w:sz="0" w:space="0" w:color="auto"/>
                <w:left w:val="none" w:sz="0" w:space="0" w:color="auto"/>
                <w:bottom w:val="none" w:sz="0" w:space="0" w:color="auto"/>
                <w:right w:val="none" w:sz="0" w:space="0" w:color="auto"/>
              </w:divBdr>
              <w:divsChild>
                <w:div w:id="6415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2602">
      <w:bodyDiv w:val="1"/>
      <w:marLeft w:val="0"/>
      <w:marRight w:val="0"/>
      <w:marTop w:val="0"/>
      <w:marBottom w:val="0"/>
      <w:divBdr>
        <w:top w:val="none" w:sz="0" w:space="0" w:color="auto"/>
        <w:left w:val="none" w:sz="0" w:space="0" w:color="auto"/>
        <w:bottom w:val="none" w:sz="0" w:space="0" w:color="auto"/>
        <w:right w:val="none" w:sz="0" w:space="0" w:color="auto"/>
      </w:divBdr>
      <w:divsChild>
        <w:div w:id="311642476">
          <w:marLeft w:val="0"/>
          <w:marRight w:val="0"/>
          <w:marTop w:val="0"/>
          <w:marBottom w:val="0"/>
          <w:divBdr>
            <w:top w:val="none" w:sz="0" w:space="0" w:color="auto"/>
            <w:left w:val="none" w:sz="0" w:space="0" w:color="auto"/>
            <w:bottom w:val="none" w:sz="0" w:space="0" w:color="auto"/>
            <w:right w:val="none" w:sz="0" w:space="0" w:color="auto"/>
          </w:divBdr>
        </w:div>
        <w:div w:id="331568769">
          <w:marLeft w:val="0"/>
          <w:marRight w:val="0"/>
          <w:marTop w:val="0"/>
          <w:marBottom w:val="0"/>
          <w:divBdr>
            <w:top w:val="none" w:sz="0" w:space="0" w:color="auto"/>
            <w:left w:val="none" w:sz="0" w:space="0" w:color="auto"/>
            <w:bottom w:val="none" w:sz="0" w:space="0" w:color="auto"/>
            <w:right w:val="none" w:sz="0" w:space="0" w:color="auto"/>
          </w:divBdr>
        </w:div>
        <w:div w:id="406344521">
          <w:marLeft w:val="0"/>
          <w:marRight w:val="0"/>
          <w:marTop w:val="0"/>
          <w:marBottom w:val="0"/>
          <w:divBdr>
            <w:top w:val="none" w:sz="0" w:space="0" w:color="auto"/>
            <w:left w:val="none" w:sz="0" w:space="0" w:color="auto"/>
            <w:bottom w:val="none" w:sz="0" w:space="0" w:color="auto"/>
            <w:right w:val="none" w:sz="0" w:space="0" w:color="auto"/>
          </w:divBdr>
        </w:div>
        <w:div w:id="599879273">
          <w:marLeft w:val="0"/>
          <w:marRight w:val="0"/>
          <w:marTop w:val="0"/>
          <w:marBottom w:val="0"/>
          <w:divBdr>
            <w:top w:val="none" w:sz="0" w:space="0" w:color="auto"/>
            <w:left w:val="none" w:sz="0" w:space="0" w:color="auto"/>
            <w:bottom w:val="none" w:sz="0" w:space="0" w:color="auto"/>
            <w:right w:val="none" w:sz="0" w:space="0" w:color="auto"/>
          </w:divBdr>
        </w:div>
        <w:div w:id="1157039558">
          <w:marLeft w:val="0"/>
          <w:marRight w:val="0"/>
          <w:marTop w:val="0"/>
          <w:marBottom w:val="0"/>
          <w:divBdr>
            <w:top w:val="none" w:sz="0" w:space="0" w:color="auto"/>
            <w:left w:val="none" w:sz="0" w:space="0" w:color="auto"/>
            <w:bottom w:val="none" w:sz="0" w:space="0" w:color="auto"/>
            <w:right w:val="none" w:sz="0" w:space="0" w:color="auto"/>
          </w:divBdr>
        </w:div>
        <w:div w:id="1577469367">
          <w:marLeft w:val="0"/>
          <w:marRight w:val="0"/>
          <w:marTop w:val="0"/>
          <w:marBottom w:val="0"/>
          <w:divBdr>
            <w:top w:val="none" w:sz="0" w:space="0" w:color="auto"/>
            <w:left w:val="none" w:sz="0" w:space="0" w:color="auto"/>
            <w:bottom w:val="none" w:sz="0" w:space="0" w:color="auto"/>
            <w:right w:val="none" w:sz="0" w:space="0" w:color="auto"/>
          </w:divBdr>
        </w:div>
        <w:div w:id="1579436334">
          <w:marLeft w:val="0"/>
          <w:marRight w:val="0"/>
          <w:marTop w:val="0"/>
          <w:marBottom w:val="0"/>
          <w:divBdr>
            <w:top w:val="none" w:sz="0" w:space="0" w:color="auto"/>
            <w:left w:val="none" w:sz="0" w:space="0" w:color="auto"/>
            <w:bottom w:val="none" w:sz="0" w:space="0" w:color="auto"/>
            <w:right w:val="none" w:sz="0" w:space="0" w:color="auto"/>
          </w:divBdr>
        </w:div>
      </w:divsChild>
    </w:div>
    <w:div w:id="178666941">
      <w:bodyDiv w:val="1"/>
      <w:marLeft w:val="0"/>
      <w:marRight w:val="0"/>
      <w:marTop w:val="0"/>
      <w:marBottom w:val="0"/>
      <w:divBdr>
        <w:top w:val="none" w:sz="0" w:space="0" w:color="auto"/>
        <w:left w:val="none" w:sz="0" w:space="0" w:color="auto"/>
        <w:bottom w:val="none" w:sz="0" w:space="0" w:color="auto"/>
        <w:right w:val="none" w:sz="0" w:space="0" w:color="auto"/>
      </w:divBdr>
    </w:div>
    <w:div w:id="234896977">
      <w:bodyDiv w:val="1"/>
      <w:marLeft w:val="0"/>
      <w:marRight w:val="0"/>
      <w:marTop w:val="0"/>
      <w:marBottom w:val="0"/>
      <w:divBdr>
        <w:top w:val="none" w:sz="0" w:space="0" w:color="auto"/>
        <w:left w:val="none" w:sz="0" w:space="0" w:color="auto"/>
        <w:bottom w:val="none" w:sz="0" w:space="0" w:color="auto"/>
        <w:right w:val="none" w:sz="0" w:space="0" w:color="auto"/>
      </w:divBdr>
      <w:divsChild>
        <w:div w:id="595017683">
          <w:marLeft w:val="0"/>
          <w:marRight w:val="0"/>
          <w:marTop w:val="0"/>
          <w:marBottom w:val="0"/>
          <w:divBdr>
            <w:top w:val="none" w:sz="0" w:space="0" w:color="auto"/>
            <w:left w:val="none" w:sz="0" w:space="0" w:color="auto"/>
            <w:bottom w:val="none" w:sz="0" w:space="0" w:color="auto"/>
            <w:right w:val="none" w:sz="0" w:space="0" w:color="auto"/>
          </w:divBdr>
          <w:divsChild>
            <w:div w:id="1627420895">
              <w:marLeft w:val="0"/>
              <w:marRight w:val="0"/>
              <w:marTop w:val="0"/>
              <w:marBottom w:val="0"/>
              <w:divBdr>
                <w:top w:val="none" w:sz="0" w:space="0" w:color="auto"/>
                <w:left w:val="none" w:sz="0" w:space="0" w:color="auto"/>
                <w:bottom w:val="none" w:sz="0" w:space="0" w:color="auto"/>
                <w:right w:val="none" w:sz="0" w:space="0" w:color="auto"/>
              </w:divBdr>
              <w:divsChild>
                <w:div w:id="1661692057">
                  <w:marLeft w:val="0"/>
                  <w:marRight w:val="0"/>
                  <w:marTop w:val="0"/>
                  <w:marBottom w:val="0"/>
                  <w:divBdr>
                    <w:top w:val="none" w:sz="0" w:space="0" w:color="auto"/>
                    <w:left w:val="none" w:sz="0" w:space="0" w:color="auto"/>
                    <w:bottom w:val="none" w:sz="0" w:space="0" w:color="auto"/>
                    <w:right w:val="none" w:sz="0" w:space="0" w:color="auto"/>
                  </w:divBdr>
                </w:div>
              </w:divsChild>
            </w:div>
            <w:div w:id="1896772807">
              <w:marLeft w:val="0"/>
              <w:marRight w:val="0"/>
              <w:marTop w:val="0"/>
              <w:marBottom w:val="0"/>
              <w:divBdr>
                <w:top w:val="none" w:sz="0" w:space="0" w:color="auto"/>
                <w:left w:val="none" w:sz="0" w:space="0" w:color="auto"/>
                <w:bottom w:val="none" w:sz="0" w:space="0" w:color="auto"/>
                <w:right w:val="none" w:sz="0" w:space="0" w:color="auto"/>
              </w:divBdr>
              <w:divsChild>
                <w:div w:id="9650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8651">
          <w:marLeft w:val="0"/>
          <w:marRight w:val="0"/>
          <w:marTop w:val="0"/>
          <w:marBottom w:val="0"/>
          <w:divBdr>
            <w:top w:val="none" w:sz="0" w:space="0" w:color="auto"/>
            <w:left w:val="none" w:sz="0" w:space="0" w:color="auto"/>
            <w:bottom w:val="none" w:sz="0" w:space="0" w:color="auto"/>
            <w:right w:val="none" w:sz="0" w:space="0" w:color="auto"/>
          </w:divBdr>
        </w:div>
      </w:divsChild>
    </w:div>
    <w:div w:id="264727414">
      <w:bodyDiv w:val="1"/>
      <w:marLeft w:val="0"/>
      <w:marRight w:val="0"/>
      <w:marTop w:val="0"/>
      <w:marBottom w:val="0"/>
      <w:divBdr>
        <w:top w:val="none" w:sz="0" w:space="0" w:color="auto"/>
        <w:left w:val="none" w:sz="0" w:space="0" w:color="auto"/>
        <w:bottom w:val="none" w:sz="0" w:space="0" w:color="auto"/>
        <w:right w:val="none" w:sz="0" w:space="0" w:color="auto"/>
      </w:divBdr>
    </w:div>
    <w:div w:id="313026540">
      <w:bodyDiv w:val="1"/>
      <w:marLeft w:val="0"/>
      <w:marRight w:val="0"/>
      <w:marTop w:val="0"/>
      <w:marBottom w:val="0"/>
      <w:divBdr>
        <w:top w:val="none" w:sz="0" w:space="0" w:color="auto"/>
        <w:left w:val="none" w:sz="0" w:space="0" w:color="auto"/>
        <w:bottom w:val="none" w:sz="0" w:space="0" w:color="auto"/>
        <w:right w:val="none" w:sz="0" w:space="0" w:color="auto"/>
      </w:divBdr>
      <w:divsChild>
        <w:div w:id="1197544570">
          <w:marLeft w:val="0"/>
          <w:marRight w:val="0"/>
          <w:marTop w:val="0"/>
          <w:marBottom w:val="0"/>
          <w:divBdr>
            <w:top w:val="none" w:sz="0" w:space="0" w:color="auto"/>
            <w:left w:val="none" w:sz="0" w:space="0" w:color="auto"/>
            <w:bottom w:val="none" w:sz="0" w:space="0" w:color="auto"/>
            <w:right w:val="none" w:sz="0" w:space="0" w:color="auto"/>
          </w:divBdr>
          <w:divsChild>
            <w:div w:id="1344278951">
              <w:marLeft w:val="0"/>
              <w:marRight w:val="0"/>
              <w:marTop w:val="0"/>
              <w:marBottom w:val="0"/>
              <w:divBdr>
                <w:top w:val="none" w:sz="0" w:space="0" w:color="auto"/>
                <w:left w:val="none" w:sz="0" w:space="0" w:color="auto"/>
                <w:bottom w:val="none" w:sz="0" w:space="0" w:color="auto"/>
                <w:right w:val="none" w:sz="0" w:space="0" w:color="auto"/>
              </w:divBdr>
              <w:divsChild>
                <w:div w:id="10943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5853">
          <w:marLeft w:val="0"/>
          <w:marRight w:val="0"/>
          <w:marTop w:val="0"/>
          <w:marBottom w:val="0"/>
          <w:divBdr>
            <w:top w:val="none" w:sz="0" w:space="0" w:color="auto"/>
            <w:left w:val="none" w:sz="0" w:space="0" w:color="auto"/>
            <w:bottom w:val="none" w:sz="0" w:space="0" w:color="auto"/>
            <w:right w:val="none" w:sz="0" w:space="0" w:color="auto"/>
          </w:divBdr>
        </w:div>
      </w:divsChild>
    </w:div>
    <w:div w:id="363754491">
      <w:bodyDiv w:val="1"/>
      <w:marLeft w:val="0"/>
      <w:marRight w:val="0"/>
      <w:marTop w:val="0"/>
      <w:marBottom w:val="0"/>
      <w:divBdr>
        <w:top w:val="none" w:sz="0" w:space="0" w:color="auto"/>
        <w:left w:val="none" w:sz="0" w:space="0" w:color="auto"/>
        <w:bottom w:val="none" w:sz="0" w:space="0" w:color="auto"/>
        <w:right w:val="none" w:sz="0" w:space="0" w:color="auto"/>
      </w:divBdr>
      <w:divsChild>
        <w:div w:id="389153693">
          <w:marLeft w:val="0"/>
          <w:marRight w:val="0"/>
          <w:marTop w:val="0"/>
          <w:marBottom w:val="0"/>
          <w:divBdr>
            <w:top w:val="none" w:sz="0" w:space="0" w:color="auto"/>
            <w:left w:val="none" w:sz="0" w:space="0" w:color="auto"/>
            <w:bottom w:val="none" w:sz="0" w:space="0" w:color="auto"/>
            <w:right w:val="none" w:sz="0" w:space="0" w:color="auto"/>
          </w:divBdr>
        </w:div>
      </w:divsChild>
    </w:div>
    <w:div w:id="405154301">
      <w:bodyDiv w:val="1"/>
      <w:marLeft w:val="0"/>
      <w:marRight w:val="0"/>
      <w:marTop w:val="0"/>
      <w:marBottom w:val="0"/>
      <w:divBdr>
        <w:top w:val="none" w:sz="0" w:space="0" w:color="auto"/>
        <w:left w:val="none" w:sz="0" w:space="0" w:color="auto"/>
        <w:bottom w:val="none" w:sz="0" w:space="0" w:color="auto"/>
        <w:right w:val="none" w:sz="0" w:space="0" w:color="auto"/>
      </w:divBdr>
      <w:divsChild>
        <w:div w:id="1097794477">
          <w:marLeft w:val="0"/>
          <w:marRight w:val="0"/>
          <w:marTop w:val="0"/>
          <w:marBottom w:val="0"/>
          <w:divBdr>
            <w:top w:val="none" w:sz="0" w:space="0" w:color="auto"/>
            <w:left w:val="none" w:sz="0" w:space="0" w:color="auto"/>
            <w:bottom w:val="none" w:sz="0" w:space="0" w:color="auto"/>
            <w:right w:val="none" w:sz="0" w:space="0" w:color="auto"/>
          </w:divBdr>
        </w:div>
        <w:div w:id="1680305401">
          <w:marLeft w:val="0"/>
          <w:marRight w:val="0"/>
          <w:marTop w:val="0"/>
          <w:marBottom w:val="0"/>
          <w:divBdr>
            <w:top w:val="none" w:sz="0" w:space="0" w:color="auto"/>
            <w:left w:val="none" w:sz="0" w:space="0" w:color="auto"/>
            <w:bottom w:val="none" w:sz="0" w:space="0" w:color="auto"/>
            <w:right w:val="none" w:sz="0" w:space="0" w:color="auto"/>
          </w:divBdr>
        </w:div>
      </w:divsChild>
    </w:div>
    <w:div w:id="504593889">
      <w:bodyDiv w:val="1"/>
      <w:marLeft w:val="0"/>
      <w:marRight w:val="0"/>
      <w:marTop w:val="0"/>
      <w:marBottom w:val="0"/>
      <w:divBdr>
        <w:top w:val="none" w:sz="0" w:space="0" w:color="auto"/>
        <w:left w:val="none" w:sz="0" w:space="0" w:color="auto"/>
        <w:bottom w:val="none" w:sz="0" w:space="0" w:color="auto"/>
        <w:right w:val="none" w:sz="0" w:space="0" w:color="auto"/>
      </w:divBdr>
      <w:divsChild>
        <w:div w:id="262616426">
          <w:marLeft w:val="0"/>
          <w:marRight w:val="0"/>
          <w:marTop w:val="0"/>
          <w:marBottom w:val="0"/>
          <w:divBdr>
            <w:top w:val="none" w:sz="0" w:space="0" w:color="auto"/>
            <w:left w:val="none" w:sz="0" w:space="0" w:color="auto"/>
            <w:bottom w:val="none" w:sz="0" w:space="0" w:color="auto"/>
            <w:right w:val="none" w:sz="0" w:space="0" w:color="auto"/>
          </w:divBdr>
          <w:divsChild>
            <w:div w:id="36048696">
              <w:marLeft w:val="0"/>
              <w:marRight w:val="0"/>
              <w:marTop w:val="0"/>
              <w:marBottom w:val="0"/>
              <w:divBdr>
                <w:top w:val="none" w:sz="0" w:space="0" w:color="auto"/>
                <w:left w:val="none" w:sz="0" w:space="0" w:color="auto"/>
                <w:bottom w:val="none" w:sz="0" w:space="0" w:color="auto"/>
                <w:right w:val="none" w:sz="0" w:space="0" w:color="auto"/>
              </w:divBdr>
            </w:div>
            <w:div w:id="359162072">
              <w:marLeft w:val="0"/>
              <w:marRight w:val="0"/>
              <w:marTop w:val="0"/>
              <w:marBottom w:val="0"/>
              <w:divBdr>
                <w:top w:val="none" w:sz="0" w:space="0" w:color="auto"/>
                <w:left w:val="none" w:sz="0" w:space="0" w:color="auto"/>
                <w:bottom w:val="none" w:sz="0" w:space="0" w:color="auto"/>
                <w:right w:val="none" w:sz="0" w:space="0" w:color="auto"/>
              </w:divBdr>
            </w:div>
            <w:div w:id="420492725">
              <w:marLeft w:val="0"/>
              <w:marRight w:val="0"/>
              <w:marTop w:val="0"/>
              <w:marBottom w:val="0"/>
              <w:divBdr>
                <w:top w:val="none" w:sz="0" w:space="0" w:color="auto"/>
                <w:left w:val="none" w:sz="0" w:space="0" w:color="auto"/>
                <w:bottom w:val="none" w:sz="0" w:space="0" w:color="auto"/>
                <w:right w:val="none" w:sz="0" w:space="0" w:color="auto"/>
              </w:divBdr>
            </w:div>
            <w:div w:id="1247156553">
              <w:marLeft w:val="0"/>
              <w:marRight w:val="0"/>
              <w:marTop w:val="0"/>
              <w:marBottom w:val="0"/>
              <w:divBdr>
                <w:top w:val="none" w:sz="0" w:space="0" w:color="auto"/>
                <w:left w:val="none" w:sz="0" w:space="0" w:color="auto"/>
                <w:bottom w:val="none" w:sz="0" w:space="0" w:color="auto"/>
                <w:right w:val="none" w:sz="0" w:space="0" w:color="auto"/>
              </w:divBdr>
            </w:div>
            <w:div w:id="1463114439">
              <w:marLeft w:val="0"/>
              <w:marRight w:val="0"/>
              <w:marTop w:val="0"/>
              <w:marBottom w:val="0"/>
              <w:divBdr>
                <w:top w:val="none" w:sz="0" w:space="0" w:color="auto"/>
                <w:left w:val="none" w:sz="0" w:space="0" w:color="auto"/>
                <w:bottom w:val="none" w:sz="0" w:space="0" w:color="auto"/>
                <w:right w:val="none" w:sz="0" w:space="0" w:color="auto"/>
              </w:divBdr>
            </w:div>
            <w:div w:id="1770004411">
              <w:marLeft w:val="0"/>
              <w:marRight w:val="0"/>
              <w:marTop w:val="0"/>
              <w:marBottom w:val="0"/>
              <w:divBdr>
                <w:top w:val="none" w:sz="0" w:space="0" w:color="auto"/>
                <w:left w:val="none" w:sz="0" w:space="0" w:color="auto"/>
                <w:bottom w:val="none" w:sz="0" w:space="0" w:color="auto"/>
                <w:right w:val="none" w:sz="0" w:space="0" w:color="auto"/>
              </w:divBdr>
            </w:div>
            <w:div w:id="1936010020">
              <w:marLeft w:val="0"/>
              <w:marRight w:val="0"/>
              <w:marTop w:val="0"/>
              <w:marBottom w:val="0"/>
              <w:divBdr>
                <w:top w:val="none" w:sz="0" w:space="0" w:color="auto"/>
                <w:left w:val="none" w:sz="0" w:space="0" w:color="auto"/>
                <w:bottom w:val="none" w:sz="0" w:space="0" w:color="auto"/>
                <w:right w:val="none" w:sz="0" w:space="0" w:color="auto"/>
              </w:divBdr>
            </w:div>
            <w:div w:id="2128962440">
              <w:marLeft w:val="0"/>
              <w:marRight w:val="0"/>
              <w:marTop w:val="0"/>
              <w:marBottom w:val="0"/>
              <w:divBdr>
                <w:top w:val="none" w:sz="0" w:space="0" w:color="auto"/>
                <w:left w:val="none" w:sz="0" w:space="0" w:color="auto"/>
                <w:bottom w:val="none" w:sz="0" w:space="0" w:color="auto"/>
                <w:right w:val="none" w:sz="0" w:space="0" w:color="auto"/>
              </w:divBdr>
            </w:div>
          </w:divsChild>
        </w:div>
        <w:div w:id="1754009477">
          <w:marLeft w:val="0"/>
          <w:marRight w:val="0"/>
          <w:marTop w:val="0"/>
          <w:marBottom w:val="0"/>
          <w:divBdr>
            <w:top w:val="none" w:sz="0" w:space="0" w:color="auto"/>
            <w:left w:val="none" w:sz="0" w:space="0" w:color="auto"/>
            <w:bottom w:val="none" w:sz="0" w:space="0" w:color="auto"/>
            <w:right w:val="none" w:sz="0" w:space="0" w:color="auto"/>
          </w:divBdr>
          <w:divsChild>
            <w:div w:id="18434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545">
      <w:bodyDiv w:val="1"/>
      <w:marLeft w:val="0"/>
      <w:marRight w:val="0"/>
      <w:marTop w:val="0"/>
      <w:marBottom w:val="0"/>
      <w:divBdr>
        <w:top w:val="none" w:sz="0" w:space="0" w:color="auto"/>
        <w:left w:val="none" w:sz="0" w:space="0" w:color="auto"/>
        <w:bottom w:val="none" w:sz="0" w:space="0" w:color="auto"/>
        <w:right w:val="none" w:sz="0" w:space="0" w:color="auto"/>
      </w:divBdr>
    </w:div>
    <w:div w:id="637537370">
      <w:bodyDiv w:val="1"/>
      <w:marLeft w:val="0"/>
      <w:marRight w:val="0"/>
      <w:marTop w:val="0"/>
      <w:marBottom w:val="0"/>
      <w:divBdr>
        <w:top w:val="none" w:sz="0" w:space="0" w:color="auto"/>
        <w:left w:val="none" w:sz="0" w:space="0" w:color="auto"/>
        <w:bottom w:val="none" w:sz="0" w:space="0" w:color="auto"/>
        <w:right w:val="none" w:sz="0" w:space="0" w:color="auto"/>
      </w:divBdr>
      <w:divsChild>
        <w:div w:id="243538733">
          <w:marLeft w:val="0"/>
          <w:marRight w:val="0"/>
          <w:marTop w:val="0"/>
          <w:marBottom w:val="0"/>
          <w:divBdr>
            <w:top w:val="none" w:sz="0" w:space="0" w:color="auto"/>
            <w:left w:val="none" w:sz="0" w:space="0" w:color="auto"/>
            <w:bottom w:val="none" w:sz="0" w:space="0" w:color="auto"/>
            <w:right w:val="none" w:sz="0" w:space="0" w:color="auto"/>
          </w:divBdr>
        </w:div>
        <w:div w:id="825322119">
          <w:marLeft w:val="0"/>
          <w:marRight w:val="0"/>
          <w:marTop w:val="0"/>
          <w:marBottom w:val="0"/>
          <w:divBdr>
            <w:top w:val="none" w:sz="0" w:space="0" w:color="auto"/>
            <w:left w:val="none" w:sz="0" w:space="0" w:color="auto"/>
            <w:bottom w:val="none" w:sz="0" w:space="0" w:color="auto"/>
            <w:right w:val="none" w:sz="0" w:space="0" w:color="auto"/>
          </w:divBdr>
        </w:div>
        <w:div w:id="1454255135">
          <w:marLeft w:val="0"/>
          <w:marRight w:val="0"/>
          <w:marTop w:val="0"/>
          <w:marBottom w:val="0"/>
          <w:divBdr>
            <w:top w:val="none" w:sz="0" w:space="0" w:color="auto"/>
            <w:left w:val="none" w:sz="0" w:space="0" w:color="auto"/>
            <w:bottom w:val="none" w:sz="0" w:space="0" w:color="auto"/>
            <w:right w:val="none" w:sz="0" w:space="0" w:color="auto"/>
          </w:divBdr>
          <w:divsChild>
            <w:div w:id="240914348">
              <w:marLeft w:val="0"/>
              <w:marRight w:val="0"/>
              <w:marTop w:val="0"/>
              <w:marBottom w:val="0"/>
              <w:divBdr>
                <w:top w:val="none" w:sz="0" w:space="0" w:color="auto"/>
                <w:left w:val="none" w:sz="0" w:space="0" w:color="auto"/>
                <w:bottom w:val="none" w:sz="0" w:space="0" w:color="auto"/>
                <w:right w:val="none" w:sz="0" w:space="0" w:color="auto"/>
              </w:divBdr>
              <w:divsChild>
                <w:div w:id="689719010">
                  <w:marLeft w:val="0"/>
                  <w:marRight w:val="0"/>
                  <w:marTop w:val="0"/>
                  <w:marBottom w:val="0"/>
                  <w:divBdr>
                    <w:top w:val="none" w:sz="0" w:space="0" w:color="auto"/>
                    <w:left w:val="none" w:sz="0" w:space="0" w:color="auto"/>
                    <w:bottom w:val="none" w:sz="0" w:space="0" w:color="auto"/>
                    <w:right w:val="none" w:sz="0" w:space="0" w:color="auto"/>
                  </w:divBdr>
                </w:div>
                <w:div w:id="1921328582">
                  <w:marLeft w:val="0"/>
                  <w:marRight w:val="0"/>
                  <w:marTop w:val="0"/>
                  <w:marBottom w:val="0"/>
                  <w:divBdr>
                    <w:top w:val="none" w:sz="0" w:space="0" w:color="auto"/>
                    <w:left w:val="none" w:sz="0" w:space="0" w:color="auto"/>
                    <w:bottom w:val="none" w:sz="0" w:space="0" w:color="auto"/>
                    <w:right w:val="none" w:sz="0" w:space="0" w:color="auto"/>
                  </w:divBdr>
                </w:div>
                <w:div w:id="2082869900">
                  <w:marLeft w:val="0"/>
                  <w:marRight w:val="0"/>
                  <w:marTop w:val="0"/>
                  <w:marBottom w:val="0"/>
                  <w:divBdr>
                    <w:top w:val="none" w:sz="0" w:space="0" w:color="auto"/>
                    <w:left w:val="none" w:sz="0" w:space="0" w:color="auto"/>
                    <w:bottom w:val="none" w:sz="0" w:space="0" w:color="auto"/>
                    <w:right w:val="none" w:sz="0" w:space="0" w:color="auto"/>
                  </w:divBdr>
                </w:div>
              </w:divsChild>
            </w:div>
            <w:div w:id="1175223551">
              <w:marLeft w:val="0"/>
              <w:marRight w:val="0"/>
              <w:marTop w:val="0"/>
              <w:marBottom w:val="0"/>
              <w:divBdr>
                <w:top w:val="none" w:sz="0" w:space="0" w:color="auto"/>
                <w:left w:val="none" w:sz="0" w:space="0" w:color="auto"/>
                <w:bottom w:val="none" w:sz="0" w:space="0" w:color="auto"/>
                <w:right w:val="none" w:sz="0" w:space="0" w:color="auto"/>
              </w:divBdr>
            </w:div>
          </w:divsChild>
        </w:div>
        <w:div w:id="1856917088">
          <w:marLeft w:val="0"/>
          <w:marRight w:val="0"/>
          <w:marTop w:val="0"/>
          <w:marBottom w:val="0"/>
          <w:divBdr>
            <w:top w:val="none" w:sz="0" w:space="0" w:color="auto"/>
            <w:left w:val="none" w:sz="0" w:space="0" w:color="auto"/>
            <w:bottom w:val="none" w:sz="0" w:space="0" w:color="auto"/>
            <w:right w:val="none" w:sz="0" w:space="0" w:color="auto"/>
          </w:divBdr>
        </w:div>
      </w:divsChild>
    </w:div>
    <w:div w:id="754517631">
      <w:bodyDiv w:val="1"/>
      <w:marLeft w:val="0"/>
      <w:marRight w:val="0"/>
      <w:marTop w:val="0"/>
      <w:marBottom w:val="0"/>
      <w:divBdr>
        <w:top w:val="none" w:sz="0" w:space="0" w:color="auto"/>
        <w:left w:val="none" w:sz="0" w:space="0" w:color="auto"/>
        <w:bottom w:val="none" w:sz="0" w:space="0" w:color="auto"/>
        <w:right w:val="none" w:sz="0" w:space="0" w:color="auto"/>
      </w:divBdr>
    </w:div>
    <w:div w:id="831943116">
      <w:bodyDiv w:val="1"/>
      <w:marLeft w:val="0"/>
      <w:marRight w:val="0"/>
      <w:marTop w:val="0"/>
      <w:marBottom w:val="0"/>
      <w:divBdr>
        <w:top w:val="none" w:sz="0" w:space="0" w:color="auto"/>
        <w:left w:val="none" w:sz="0" w:space="0" w:color="auto"/>
        <w:bottom w:val="none" w:sz="0" w:space="0" w:color="auto"/>
        <w:right w:val="none" w:sz="0" w:space="0" w:color="auto"/>
      </w:divBdr>
    </w:div>
    <w:div w:id="854342175">
      <w:bodyDiv w:val="1"/>
      <w:marLeft w:val="0"/>
      <w:marRight w:val="0"/>
      <w:marTop w:val="0"/>
      <w:marBottom w:val="0"/>
      <w:divBdr>
        <w:top w:val="none" w:sz="0" w:space="0" w:color="auto"/>
        <w:left w:val="none" w:sz="0" w:space="0" w:color="auto"/>
        <w:bottom w:val="none" w:sz="0" w:space="0" w:color="auto"/>
        <w:right w:val="none" w:sz="0" w:space="0" w:color="auto"/>
      </w:divBdr>
    </w:div>
    <w:div w:id="91744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8755">
          <w:marLeft w:val="0"/>
          <w:marRight w:val="0"/>
          <w:marTop w:val="0"/>
          <w:marBottom w:val="0"/>
          <w:divBdr>
            <w:top w:val="none" w:sz="0" w:space="0" w:color="auto"/>
            <w:left w:val="none" w:sz="0" w:space="0" w:color="auto"/>
            <w:bottom w:val="none" w:sz="0" w:space="0" w:color="auto"/>
            <w:right w:val="none" w:sz="0" w:space="0" w:color="auto"/>
          </w:divBdr>
        </w:div>
        <w:div w:id="191041240">
          <w:marLeft w:val="0"/>
          <w:marRight w:val="0"/>
          <w:marTop w:val="0"/>
          <w:marBottom w:val="0"/>
          <w:divBdr>
            <w:top w:val="none" w:sz="0" w:space="0" w:color="auto"/>
            <w:left w:val="none" w:sz="0" w:space="0" w:color="auto"/>
            <w:bottom w:val="none" w:sz="0" w:space="0" w:color="auto"/>
            <w:right w:val="none" w:sz="0" w:space="0" w:color="auto"/>
          </w:divBdr>
        </w:div>
        <w:div w:id="1372998865">
          <w:marLeft w:val="0"/>
          <w:marRight w:val="0"/>
          <w:marTop w:val="0"/>
          <w:marBottom w:val="0"/>
          <w:divBdr>
            <w:top w:val="none" w:sz="0" w:space="0" w:color="auto"/>
            <w:left w:val="none" w:sz="0" w:space="0" w:color="auto"/>
            <w:bottom w:val="none" w:sz="0" w:space="0" w:color="auto"/>
            <w:right w:val="none" w:sz="0" w:space="0" w:color="auto"/>
          </w:divBdr>
        </w:div>
        <w:div w:id="1868371852">
          <w:marLeft w:val="0"/>
          <w:marRight w:val="0"/>
          <w:marTop w:val="0"/>
          <w:marBottom w:val="0"/>
          <w:divBdr>
            <w:top w:val="none" w:sz="0" w:space="0" w:color="auto"/>
            <w:left w:val="none" w:sz="0" w:space="0" w:color="auto"/>
            <w:bottom w:val="none" w:sz="0" w:space="0" w:color="auto"/>
            <w:right w:val="none" w:sz="0" w:space="0" w:color="auto"/>
          </w:divBdr>
        </w:div>
        <w:div w:id="1916667682">
          <w:marLeft w:val="0"/>
          <w:marRight w:val="0"/>
          <w:marTop w:val="0"/>
          <w:marBottom w:val="0"/>
          <w:divBdr>
            <w:top w:val="none" w:sz="0" w:space="0" w:color="auto"/>
            <w:left w:val="none" w:sz="0" w:space="0" w:color="auto"/>
            <w:bottom w:val="none" w:sz="0" w:space="0" w:color="auto"/>
            <w:right w:val="none" w:sz="0" w:space="0" w:color="auto"/>
          </w:divBdr>
        </w:div>
      </w:divsChild>
    </w:div>
    <w:div w:id="965039155">
      <w:bodyDiv w:val="1"/>
      <w:marLeft w:val="0"/>
      <w:marRight w:val="0"/>
      <w:marTop w:val="0"/>
      <w:marBottom w:val="0"/>
      <w:divBdr>
        <w:top w:val="none" w:sz="0" w:space="0" w:color="auto"/>
        <w:left w:val="none" w:sz="0" w:space="0" w:color="auto"/>
        <w:bottom w:val="none" w:sz="0" w:space="0" w:color="auto"/>
        <w:right w:val="none" w:sz="0" w:space="0" w:color="auto"/>
      </w:divBdr>
    </w:div>
    <w:div w:id="989406753">
      <w:bodyDiv w:val="1"/>
      <w:marLeft w:val="0"/>
      <w:marRight w:val="0"/>
      <w:marTop w:val="0"/>
      <w:marBottom w:val="0"/>
      <w:divBdr>
        <w:top w:val="none" w:sz="0" w:space="0" w:color="auto"/>
        <w:left w:val="none" w:sz="0" w:space="0" w:color="auto"/>
        <w:bottom w:val="none" w:sz="0" w:space="0" w:color="auto"/>
        <w:right w:val="none" w:sz="0" w:space="0" w:color="auto"/>
      </w:divBdr>
      <w:divsChild>
        <w:div w:id="343365945">
          <w:marLeft w:val="0"/>
          <w:marRight w:val="0"/>
          <w:marTop w:val="0"/>
          <w:marBottom w:val="0"/>
          <w:divBdr>
            <w:top w:val="none" w:sz="0" w:space="0" w:color="auto"/>
            <w:left w:val="none" w:sz="0" w:space="0" w:color="auto"/>
            <w:bottom w:val="none" w:sz="0" w:space="0" w:color="auto"/>
            <w:right w:val="none" w:sz="0" w:space="0" w:color="auto"/>
          </w:divBdr>
        </w:div>
        <w:div w:id="354161220">
          <w:marLeft w:val="0"/>
          <w:marRight w:val="0"/>
          <w:marTop w:val="0"/>
          <w:marBottom w:val="0"/>
          <w:divBdr>
            <w:top w:val="none" w:sz="0" w:space="0" w:color="auto"/>
            <w:left w:val="none" w:sz="0" w:space="0" w:color="auto"/>
            <w:bottom w:val="none" w:sz="0" w:space="0" w:color="auto"/>
            <w:right w:val="none" w:sz="0" w:space="0" w:color="auto"/>
          </w:divBdr>
        </w:div>
        <w:div w:id="493566510">
          <w:marLeft w:val="0"/>
          <w:marRight w:val="0"/>
          <w:marTop w:val="0"/>
          <w:marBottom w:val="0"/>
          <w:divBdr>
            <w:top w:val="none" w:sz="0" w:space="0" w:color="auto"/>
            <w:left w:val="none" w:sz="0" w:space="0" w:color="auto"/>
            <w:bottom w:val="none" w:sz="0" w:space="0" w:color="auto"/>
            <w:right w:val="none" w:sz="0" w:space="0" w:color="auto"/>
          </w:divBdr>
        </w:div>
      </w:divsChild>
    </w:div>
    <w:div w:id="1017659507">
      <w:bodyDiv w:val="1"/>
      <w:marLeft w:val="0"/>
      <w:marRight w:val="0"/>
      <w:marTop w:val="0"/>
      <w:marBottom w:val="0"/>
      <w:divBdr>
        <w:top w:val="none" w:sz="0" w:space="0" w:color="auto"/>
        <w:left w:val="none" w:sz="0" w:space="0" w:color="auto"/>
        <w:bottom w:val="none" w:sz="0" w:space="0" w:color="auto"/>
        <w:right w:val="none" w:sz="0" w:space="0" w:color="auto"/>
      </w:divBdr>
    </w:div>
    <w:div w:id="1104813028">
      <w:bodyDiv w:val="1"/>
      <w:marLeft w:val="0"/>
      <w:marRight w:val="0"/>
      <w:marTop w:val="0"/>
      <w:marBottom w:val="0"/>
      <w:divBdr>
        <w:top w:val="none" w:sz="0" w:space="0" w:color="auto"/>
        <w:left w:val="none" w:sz="0" w:space="0" w:color="auto"/>
        <w:bottom w:val="none" w:sz="0" w:space="0" w:color="auto"/>
        <w:right w:val="none" w:sz="0" w:space="0" w:color="auto"/>
      </w:divBdr>
      <w:divsChild>
        <w:div w:id="33310383">
          <w:marLeft w:val="0"/>
          <w:marRight w:val="0"/>
          <w:marTop w:val="0"/>
          <w:marBottom w:val="0"/>
          <w:divBdr>
            <w:top w:val="none" w:sz="0" w:space="0" w:color="auto"/>
            <w:left w:val="none" w:sz="0" w:space="0" w:color="auto"/>
            <w:bottom w:val="none" w:sz="0" w:space="0" w:color="auto"/>
            <w:right w:val="none" w:sz="0" w:space="0" w:color="auto"/>
          </w:divBdr>
        </w:div>
        <w:div w:id="872618244">
          <w:marLeft w:val="0"/>
          <w:marRight w:val="0"/>
          <w:marTop w:val="0"/>
          <w:marBottom w:val="0"/>
          <w:divBdr>
            <w:top w:val="none" w:sz="0" w:space="0" w:color="auto"/>
            <w:left w:val="none" w:sz="0" w:space="0" w:color="auto"/>
            <w:bottom w:val="none" w:sz="0" w:space="0" w:color="auto"/>
            <w:right w:val="none" w:sz="0" w:space="0" w:color="auto"/>
          </w:divBdr>
          <w:divsChild>
            <w:div w:id="1089618576">
              <w:marLeft w:val="0"/>
              <w:marRight w:val="0"/>
              <w:marTop w:val="0"/>
              <w:marBottom w:val="0"/>
              <w:divBdr>
                <w:top w:val="none" w:sz="0" w:space="0" w:color="auto"/>
                <w:left w:val="none" w:sz="0" w:space="0" w:color="auto"/>
                <w:bottom w:val="none" w:sz="0" w:space="0" w:color="auto"/>
                <w:right w:val="none" w:sz="0" w:space="0" w:color="auto"/>
              </w:divBdr>
              <w:divsChild>
                <w:div w:id="3380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14520">
      <w:bodyDiv w:val="1"/>
      <w:marLeft w:val="0"/>
      <w:marRight w:val="0"/>
      <w:marTop w:val="0"/>
      <w:marBottom w:val="0"/>
      <w:divBdr>
        <w:top w:val="none" w:sz="0" w:space="0" w:color="auto"/>
        <w:left w:val="none" w:sz="0" w:space="0" w:color="auto"/>
        <w:bottom w:val="none" w:sz="0" w:space="0" w:color="auto"/>
        <w:right w:val="none" w:sz="0" w:space="0" w:color="auto"/>
      </w:divBdr>
      <w:divsChild>
        <w:div w:id="458845611">
          <w:marLeft w:val="0"/>
          <w:marRight w:val="0"/>
          <w:marTop w:val="0"/>
          <w:marBottom w:val="0"/>
          <w:divBdr>
            <w:top w:val="none" w:sz="0" w:space="0" w:color="auto"/>
            <w:left w:val="none" w:sz="0" w:space="0" w:color="auto"/>
            <w:bottom w:val="none" w:sz="0" w:space="0" w:color="auto"/>
            <w:right w:val="none" w:sz="0" w:space="0" w:color="auto"/>
          </w:divBdr>
        </w:div>
        <w:div w:id="1355572697">
          <w:marLeft w:val="0"/>
          <w:marRight w:val="0"/>
          <w:marTop w:val="0"/>
          <w:marBottom w:val="0"/>
          <w:divBdr>
            <w:top w:val="none" w:sz="0" w:space="0" w:color="auto"/>
            <w:left w:val="none" w:sz="0" w:space="0" w:color="auto"/>
            <w:bottom w:val="none" w:sz="0" w:space="0" w:color="auto"/>
            <w:right w:val="none" w:sz="0" w:space="0" w:color="auto"/>
          </w:divBdr>
        </w:div>
        <w:div w:id="1648124781">
          <w:marLeft w:val="0"/>
          <w:marRight w:val="0"/>
          <w:marTop w:val="0"/>
          <w:marBottom w:val="0"/>
          <w:divBdr>
            <w:top w:val="none" w:sz="0" w:space="0" w:color="auto"/>
            <w:left w:val="none" w:sz="0" w:space="0" w:color="auto"/>
            <w:bottom w:val="none" w:sz="0" w:space="0" w:color="auto"/>
            <w:right w:val="none" w:sz="0" w:space="0" w:color="auto"/>
          </w:divBdr>
        </w:div>
        <w:div w:id="1738699558">
          <w:marLeft w:val="0"/>
          <w:marRight w:val="0"/>
          <w:marTop w:val="0"/>
          <w:marBottom w:val="0"/>
          <w:divBdr>
            <w:top w:val="none" w:sz="0" w:space="0" w:color="auto"/>
            <w:left w:val="none" w:sz="0" w:space="0" w:color="auto"/>
            <w:bottom w:val="none" w:sz="0" w:space="0" w:color="auto"/>
            <w:right w:val="none" w:sz="0" w:space="0" w:color="auto"/>
          </w:divBdr>
        </w:div>
        <w:div w:id="1879928318">
          <w:marLeft w:val="0"/>
          <w:marRight w:val="0"/>
          <w:marTop w:val="0"/>
          <w:marBottom w:val="0"/>
          <w:divBdr>
            <w:top w:val="none" w:sz="0" w:space="0" w:color="auto"/>
            <w:left w:val="none" w:sz="0" w:space="0" w:color="auto"/>
            <w:bottom w:val="none" w:sz="0" w:space="0" w:color="auto"/>
            <w:right w:val="none" w:sz="0" w:space="0" w:color="auto"/>
          </w:divBdr>
        </w:div>
      </w:divsChild>
    </w:div>
    <w:div w:id="1123352798">
      <w:bodyDiv w:val="1"/>
      <w:marLeft w:val="0"/>
      <w:marRight w:val="0"/>
      <w:marTop w:val="0"/>
      <w:marBottom w:val="0"/>
      <w:divBdr>
        <w:top w:val="none" w:sz="0" w:space="0" w:color="auto"/>
        <w:left w:val="none" w:sz="0" w:space="0" w:color="auto"/>
        <w:bottom w:val="none" w:sz="0" w:space="0" w:color="auto"/>
        <w:right w:val="none" w:sz="0" w:space="0" w:color="auto"/>
      </w:divBdr>
    </w:div>
    <w:div w:id="1184442570">
      <w:bodyDiv w:val="1"/>
      <w:marLeft w:val="0"/>
      <w:marRight w:val="0"/>
      <w:marTop w:val="0"/>
      <w:marBottom w:val="0"/>
      <w:divBdr>
        <w:top w:val="none" w:sz="0" w:space="0" w:color="auto"/>
        <w:left w:val="none" w:sz="0" w:space="0" w:color="auto"/>
        <w:bottom w:val="none" w:sz="0" w:space="0" w:color="auto"/>
        <w:right w:val="none" w:sz="0" w:space="0" w:color="auto"/>
      </w:divBdr>
      <w:divsChild>
        <w:div w:id="973481929">
          <w:marLeft w:val="0"/>
          <w:marRight w:val="0"/>
          <w:marTop w:val="0"/>
          <w:marBottom w:val="0"/>
          <w:divBdr>
            <w:top w:val="none" w:sz="0" w:space="0" w:color="auto"/>
            <w:left w:val="none" w:sz="0" w:space="0" w:color="auto"/>
            <w:bottom w:val="none" w:sz="0" w:space="0" w:color="auto"/>
            <w:right w:val="none" w:sz="0" w:space="0" w:color="auto"/>
          </w:divBdr>
        </w:div>
        <w:div w:id="1178807494">
          <w:marLeft w:val="0"/>
          <w:marRight w:val="0"/>
          <w:marTop w:val="0"/>
          <w:marBottom w:val="0"/>
          <w:divBdr>
            <w:top w:val="none" w:sz="0" w:space="0" w:color="auto"/>
            <w:left w:val="none" w:sz="0" w:space="0" w:color="auto"/>
            <w:bottom w:val="none" w:sz="0" w:space="0" w:color="auto"/>
            <w:right w:val="none" w:sz="0" w:space="0" w:color="auto"/>
          </w:divBdr>
        </w:div>
        <w:div w:id="1524703720">
          <w:marLeft w:val="0"/>
          <w:marRight w:val="0"/>
          <w:marTop w:val="0"/>
          <w:marBottom w:val="0"/>
          <w:divBdr>
            <w:top w:val="none" w:sz="0" w:space="0" w:color="auto"/>
            <w:left w:val="none" w:sz="0" w:space="0" w:color="auto"/>
            <w:bottom w:val="none" w:sz="0" w:space="0" w:color="auto"/>
            <w:right w:val="none" w:sz="0" w:space="0" w:color="auto"/>
          </w:divBdr>
        </w:div>
      </w:divsChild>
    </w:div>
    <w:div w:id="1194415760">
      <w:bodyDiv w:val="1"/>
      <w:marLeft w:val="0"/>
      <w:marRight w:val="0"/>
      <w:marTop w:val="0"/>
      <w:marBottom w:val="0"/>
      <w:divBdr>
        <w:top w:val="none" w:sz="0" w:space="0" w:color="auto"/>
        <w:left w:val="none" w:sz="0" w:space="0" w:color="auto"/>
        <w:bottom w:val="none" w:sz="0" w:space="0" w:color="auto"/>
        <w:right w:val="none" w:sz="0" w:space="0" w:color="auto"/>
      </w:divBdr>
    </w:div>
    <w:div w:id="1256859407">
      <w:bodyDiv w:val="1"/>
      <w:marLeft w:val="0"/>
      <w:marRight w:val="0"/>
      <w:marTop w:val="0"/>
      <w:marBottom w:val="0"/>
      <w:divBdr>
        <w:top w:val="none" w:sz="0" w:space="0" w:color="auto"/>
        <w:left w:val="none" w:sz="0" w:space="0" w:color="auto"/>
        <w:bottom w:val="none" w:sz="0" w:space="0" w:color="auto"/>
        <w:right w:val="none" w:sz="0" w:space="0" w:color="auto"/>
      </w:divBdr>
    </w:div>
    <w:div w:id="1292175650">
      <w:bodyDiv w:val="1"/>
      <w:marLeft w:val="0"/>
      <w:marRight w:val="0"/>
      <w:marTop w:val="0"/>
      <w:marBottom w:val="0"/>
      <w:divBdr>
        <w:top w:val="none" w:sz="0" w:space="0" w:color="auto"/>
        <w:left w:val="none" w:sz="0" w:space="0" w:color="auto"/>
        <w:bottom w:val="none" w:sz="0" w:space="0" w:color="auto"/>
        <w:right w:val="none" w:sz="0" w:space="0" w:color="auto"/>
      </w:divBdr>
    </w:div>
    <w:div w:id="1300765296">
      <w:bodyDiv w:val="1"/>
      <w:marLeft w:val="0"/>
      <w:marRight w:val="0"/>
      <w:marTop w:val="0"/>
      <w:marBottom w:val="0"/>
      <w:divBdr>
        <w:top w:val="none" w:sz="0" w:space="0" w:color="auto"/>
        <w:left w:val="none" w:sz="0" w:space="0" w:color="auto"/>
        <w:bottom w:val="none" w:sz="0" w:space="0" w:color="auto"/>
        <w:right w:val="none" w:sz="0" w:space="0" w:color="auto"/>
      </w:divBdr>
      <w:divsChild>
        <w:div w:id="241720623">
          <w:marLeft w:val="0"/>
          <w:marRight w:val="0"/>
          <w:marTop w:val="0"/>
          <w:marBottom w:val="0"/>
          <w:divBdr>
            <w:top w:val="none" w:sz="0" w:space="0" w:color="auto"/>
            <w:left w:val="none" w:sz="0" w:space="0" w:color="auto"/>
            <w:bottom w:val="none" w:sz="0" w:space="0" w:color="auto"/>
            <w:right w:val="none" w:sz="0" w:space="0" w:color="auto"/>
          </w:divBdr>
        </w:div>
        <w:div w:id="1434010364">
          <w:marLeft w:val="0"/>
          <w:marRight w:val="0"/>
          <w:marTop w:val="0"/>
          <w:marBottom w:val="0"/>
          <w:divBdr>
            <w:top w:val="none" w:sz="0" w:space="0" w:color="auto"/>
            <w:left w:val="none" w:sz="0" w:space="0" w:color="auto"/>
            <w:bottom w:val="none" w:sz="0" w:space="0" w:color="auto"/>
            <w:right w:val="none" w:sz="0" w:space="0" w:color="auto"/>
          </w:divBdr>
          <w:divsChild>
            <w:div w:id="758522341">
              <w:marLeft w:val="0"/>
              <w:marRight w:val="0"/>
              <w:marTop w:val="0"/>
              <w:marBottom w:val="0"/>
              <w:divBdr>
                <w:top w:val="none" w:sz="0" w:space="0" w:color="auto"/>
                <w:left w:val="none" w:sz="0" w:space="0" w:color="auto"/>
                <w:bottom w:val="none" w:sz="0" w:space="0" w:color="auto"/>
                <w:right w:val="none" w:sz="0" w:space="0" w:color="auto"/>
              </w:divBdr>
              <w:divsChild>
                <w:div w:id="4364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5862">
      <w:bodyDiv w:val="1"/>
      <w:marLeft w:val="0"/>
      <w:marRight w:val="0"/>
      <w:marTop w:val="0"/>
      <w:marBottom w:val="0"/>
      <w:divBdr>
        <w:top w:val="none" w:sz="0" w:space="0" w:color="auto"/>
        <w:left w:val="none" w:sz="0" w:space="0" w:color="auto"/>
        <w:bottom w:val="none" w:sz="0" w:space="0" w:color="auto"/>
        <w:right w:val="none" w:sz="0" w:space="0" w:color="auto"/>
      </w:divBdr>
      <w:divsChild>
        <w:div w:id="2364072">
          <w:marLeft w:val="0"/>
          <w:marRight w:val="0"/>
          <w:marTop w:val="0"/>
          <w:marBottom w:val="0"/>
          <w:divBdr>
            <w:top w:val="none" w:sz="0" w:space="0" w:color="auto"/>
            <w:left w:val="none" w:sz="0" w:space="0" w:color="auto"/>
            <w:bottom w:val="none" w:sz="0" w:space="0" w:color="auto"/>
            <w:right w:val="none" w:sz="0" w:space="0" w:color="auto"/>
          </w:divBdr>
          <w:divsChild>
            <w:div w:id="1768425492">
              <w:marLeft w:val="0"/>
              <w:marRight w:val="0"/>
              <w:marTop w:val="0"/>
              <w:marBottom w:val="0"/>
              <w:divBdr>
                <w:top w:val="none" w:sz="0" w:space="0" w:color="auto"/>
                <w:left w:val="none" w:sz="0" w:space="0" w:color="auto"/>
                <w:bottom w:val="none" w:sz="0" w:space="0" w:color="auto"/>
                <w:right w:val="none" w:sz="0" w:space="0" w:color="auto"/>
              </w:divBdr>
              <w:divsChild>
                <w:div w:id="8259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5853">
          <w:marLeft w:val="0"/>
          <w:marRight w:val="0"/>
          <w:marTop w:val="0"/>
          <w:marBottom w:val="0"/>
          <w:divBdr>
            <w:top w:val="none" w:sz="0" w:space="0" w:color="auto"/>
            <w:left w:val="none" w:sz="0" w:space="0" w:color="auto"/>
            <w:bottom w:val="none" w:sz="0" w:space="0" w:color="auto"/>
            <w:right w:val="none" w:sz="0" w:space="0" w:color="auto"/>
          </w:divBdr>
        </w:div>
      </w:divsChild>
    </w:div>
    <w:div w:id="1414087594">
      <w:bodyDiv w:val="1"/>
      <w:marLeft w:val="0"/>
      <w:marRight w:val="0"/>
      <w:marTop w:val="0"/>
      <w:marBottom w:val="0"/>
      <w:divBdr>
        <w:top w:val="none" w:sz="0" w:space="0" w:color="auto"/>
        <w:left w:val="none" w:sz="0" w:space="0" w:color="auto"/>
        <w:bottom w:val="none" w:sz="0" w:space="0" w:color="auto"/>
        <w:right w:val="none" w:sz="0" w:space="0" w:color="auto"/>
      </w:divBdr>
    </w:div>
    <w:div w:id="1471246049">
      <w:bodyDiv w:val="1"/>
      <w:marLeft w:val="0"/>
      <w:marRight w:val="0"/>
      <w:marTop w:val="0"/>
      <w:marBottom w:val="0"/>
      <w:divBdr>
        <w:top w:val="none" w:sz="0" w:space="0" w:color="auto"/>
        <w:left w:val="none" w:sz="0" w:space="0" w:color="auto"/>
        <w:bottom w:val="none" w:sz="0" w:space="0" w:color="auto"/>
        <w:right w:val="none" w:sz="0" w:space="0" w:color="auto"/>
      </w:divBdr>
      <w:divsChild>
        <w:div w:id="412435887">
          <w:marLeft w:val="0"/>
          <w:marRight w:val="0"/>
          <w:marTop w:val="0"/>
          <w:marBottom w:val="0"/>
          <w:divBdr>
            <w:top w:val="none" w:sz="0" w:space="0" w:color="auto"/>
            <w:left w:val="none" w:sz="0" w:space="0" w:color="auto"/>
            <w:bottom w:val="none" w:sz="0" w:space="0" w:color="auto"/>
            <w:right w:val="none" w:sz="0" w:space="0" w:color="auto"/>
          </w:divBdr>
          <w:divsChild>
            <w:div w:id="278076735">
              <w:marLeft w:val="0"/>
              <w:marRight w:val="0"/>
              <w:marTop w:val="0"/>
              <w:marBottom w:val="0"/>
              <w:divBdr>
                <w:top w:val="none" w:sz="0" w:space="0" w:color="auto"/>
                <w:left w:val="none" w:sz="0" w:space="0" w:color="auto"/>
                <w:bottom w:val="none" w:sz="0" w:space="0" w:color="auto"/>
                <w:right w:val="none" w:sz="0" w:space="0" w:color="auto"/>
              </w:divBdr>
              <w:divsChild>
                <w:div w:id="14822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8411">
          <w:marLeft w:val="0"/>
          <w:marRight w:val="0"/>
          <w:marTop w:val="0"/>
          <w:marBottom w:val="0"/>
          <w:divBdr>
            <w:top w:val="none" w:sz="0" w:space="0" w:color="auto"/>
            <w:left w:val="none" w:sz="0" w:space="0" w:color="auto"/>
            <w:bottom w:val="none" w:sz="0" w:space="0" w:color="auto"/>
            <w:right w:val="none" w:sz="0" w:space="0" w:color="auto"/>
          </w:divBdr>
        </w:div>
      </w:divsChild>
    </w:div>
    <w:div w:id="1517042418">
      <w:bodyDiv w:val="1"/>
      <w:marLeft w:val="0"/>
      <w:marRight w:val="0"/>
      <w:marTop w:val="0"/>
      <w:marBottom w:val="0"/>
      <w:divBdr>
        <w:top w:val="none" w:sz="0" w:space="0" w:color="auto"/>
        <w:left w:val="none" w:sz="0" w:space="0" w:color="auto"/>
        <w:bottom w:val="none" w:sz="0" w:space="0" w:color="auto"/>
        <w:right w:val="none" w:sz="0" w:space="0" w:color="auto"/>
      </w:divBdr>
      <w:divsChild>
        <w:div w:id="412240640">
          <w:marLeft w:val="0"/>
          <w:marRight w:val="0"/>
          <w:marTop w:val="0"/>
          <w:marBottom w:val="0"/>
          <w:divBdr>
            <w:top w:val="none" w:sz="0" w:space="0" w:color="auto"/>
            <w:left w:val="none" w:sz="0" w:space="0" w:color="auto"/>
            <w:bottom w:val="none" w:sz="0" w:space="0" w:color="auto"/>
            <w:right w:val="none" w:sz="0" w:space="0" w:color="auto"/>
          </w:divBdr>
          <w:divsChild>
            <w:div w:id="1366128362">
              <w:marLeft w:val="0"/>
              <w:marRight w:val="0"/>
              <w:marTop w:val="0"/>
              <w:marBottom w:val="0"/>
              <w:divBdr>
                <w:top w:val="none" w:sz="0" w:space="0" w:color="auto"/>
                <w:left w:val="none" w:sz="0" w:space="0" w:color="auto"/>
                <w:bottom w:val="none" w:sz="0" w:space="0" w:color="auto"/>
                <w:right w:val="none" w:sz="0" w:space="0" w:color="auto"/>
              </w:divBdr>
              <w:divsChild>
                <w:div w:id="16072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0123">
          <w:marLeft w:val="0"/>
          <w:marRight w:val="0"/>
          <w:marTop w:val="0"/>
          <w:marBottom w:val="0"/>
          <w:divBdr>
            <w:top w:val="none" w:sz="0" w:space="0" w:color="auto"/>
            <w:left w:val="none" w:sz="0" w:space="0" w:color="auto"/>
            <w:bottom w:val="none" w:sz="0" w:space="0" w:color="auto"/>
            <w:right w:val="none" w:sz="0" w:space="0" w:color="auto"/>
          </w:divBdr>
        </w:div>
      </w:divsChild>
    </w:div>
    <w:div w:id="1544513505">
      <w:bodyDiv w:val="1"/>
      <w:marLeft w:val="0"/>
      <w:marRight w:val="0"/>
      <w:marTop w:val="0"/>
      <w:marBottom w:val="0"/>
      <w:divBdr>
        <w:top w:val="none" w:sz="0" w:space="0" w:color="auto"/>
        <w:left w:val="none" w:sz="0" w:space="0" w:color="auto"/>
        <w:bottom w:val="none" w:sz="0" w:space="0" w:color="auto"/>
        <w:right w:val="none" w:sz="0" w:space="0" w:color="auto"/>
      </w:divBdr>
    </w:div>
    <w:div w:id="1570382687">
      <w:bodyDiv w:val="1"/>
      <w:marLeft w:val="0"/>
      <w:marRight w:val="0"/>
      <w:marTop w:val="0"/>
      <w:marBottom w:val="0"/>
      <w:divBdr>
        <w:top w:val="none" w:sz="0" w:space="0" w:color="auto"/>
        <w:left w:val="none" w:sz="0" w:space="0" w:color="auto"/>
        <w:bottom w:val="none" w:sz="0" w:space="0" w:color="auto"/>
        <w:right w:val="none" w:sz="0" w:space="0" w:color="auto"/>
      </w:divBdr>
    </w:div>
    <w:div w:id="1615790205">
      <w:bodyDiv w:val="1"/>
      <w:marLeft w:val="0"/>
      <w:marRight w:val="0"/>
      <w:marTop w:val="0"/>
      <w:marBottom w:val="0"/>
      <w:divBdr>
        <w:top w:val="none" w:sz="0" w:space="0" w:color="auto"/>
        <w:left w:val="none" w:sz="0" w:space="0" w:color="auto"/>
        <w:bottom w:val="none" w:sz="0" w:space="0" w:color="auto"/>
        <w:right w:val="none" w:sz="0" w:space="0" w:color="auto"/>
      </w:divBdr>
    </w:div>
    <w:div w:id="1683438402">
      <w:bodyDiv w:val="1"/>
      <w:marLeft w:val="0"/>
      <w:marRight w:val="0"/>
      <w:marTop w:val="0"/>
      <w:marBottom w:val="0"/>
      <w:divBdr>
        <w:top w:val="none" w:sz="0" w:space="0" w:color="auto"/>
        <w:left w:val="none" w:sz="0" w:space="0" w:color="auto"/>
        <w:bottom w:val="none" w:sz="0" w:space="0" w:color="auto"/>
        <w:right w:val="none" w:sz="0" w:space="0" w:color="auto"/>
      </w:divBdr>
    </w:div>
    <w:div w:id="1763719441">
      <w:bodyDiv w:val="1"/>
      <w:marLeft w:val="0"/>
      <w:marRight w:val="0"/>
      <w:marTop w:val="0"/>
      <w:marBottom w:val="0"/>
      <w:divBdr>
        <w:top w:val="none" w:sz="0" w:space="0" w:color="auto"/>
        <w:left w:val="none" w:sz="0" w:space="0" w:color="auto"/>
        <w:bottom w:val="none" w:sz="0" w:space="0" w:color="auto"/>
        <w:right w:val="none" w:sz="0" w:space="0" w:color="auto"/>
      </w:divBdr>
      <w:divsChild>
        <w:div w:id="245891112">
          <w:marLeft w:val="0"/>
          <w:marRight w:val="0"/>
          <w:marTop w:val="0"/>
          <w:marBottom w:val="0"/>
          <w:divBdr>
            <w:top w:val="none" w:sz="0" w:space="0" w:color="auto"/>
            <w:left w:val="none" w:sz="0" w:space="0" w:color="auto"/>
            <w:bottom w:val="none" w:sz="0" w:space="0" w:color="auto"/>
            <w:right w:val="none" w:sz="0" w:space="0" w:color="auto"/>
          </w:divBdr>
        </w:div>
        <w:div w:id="356809879">
          <w:marLeft w:val="0"/>
          <w:marRight w:val="0"/>
          <w:marTop w:val="0"/>
          <w:marBottom w:val="0"/>
          <w:divBdr>
            <w:top w:val="none" w:sz="0" w:space="0" w:color="auto"/>
            <w:left w:val="none" w:sz="0" w:space="0" w:color="auto"/>
            <w:bottom w:val="none" w:sz="0" w:space="0" w:color="auto"/>
            <w:right w:val="none" w:sz="0" w:space="0" w:color="auto"/>
          </w:divBdr>
          <w:divsChild>
            <w:div w:id="1603755896">
              <w:marLeft w:val="0"/>
              <w:marRight w:val="0"/>
              <w:marTop w:val="0"/>
              <w:marBottom w:val="0"/>
              <w:divBdr>
                <w:top w:val="none" w:sz="0" w:space="0" w:color="auto"/>
                <w:left w:val="none" w:sz="0" w:space="0" w:color="auto"/>
                <w:bottom w:val="none" w:sz="0" w:space="0" w:color="auto"/>
                <w:right w:val="none" w:sz="0" w:space="0" w:color="auto"/>
              </w:divBdr>
              <w:divsChild>
                <w:div w:id="1958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0921">
      <w:bodyDiv w:val="1"/>
      <w:marLeft w:val="0"/>
      <w:marRight w:val="0"/>
      <w:marTop w:val="0"/>
      <w:marBottom w:val="0"/>
      <w:divBdr>
        <w:top w:val="none" w:sz="0" w:space="0" w:color="auto"/>
        <w:left w:val="none" w:sz="0" w:space="0" w:color="auto"/>
        <w:bottom w:val="none" w:sz="0" w:space="0" w:color="auto"/>
        <w:right w:val="none" w:sz="0" w:space="0" w:color="auto"/>
      </w:divBdr>
    </w:div>
    <w:div w:id="1868712824">
      <w:bodyDiv w:val="1"/>
      <w:marLeft w:val="0"/>
      <w:marRight w:val="0"/>
      <w:marTop w:val="0"/>
      <w:marBottom w:val="0"/>
      <w:divBdr>
        <w:top w:val="none" w:sz="0" w:space="0" w:color="auto"/>
        <w:left w:val="none" w:sz="0" w:space="0" w:color="auto"/>
        <w:bottom w:val="none" w:sz="0" w:space="0" w:color="auto"/>
        <w:right w:val="none" w:sz="0" w:space="0" w:color="auto"/>
      </w:divBdr>
    </w:div>
    <w:div w:id="1873224055">
      <w:bodyDiv w:val="1"/>
      <w:marLeft w:val="0"/>
      <w:marRight w:val="0"/>
      <w:marTop w:val="0"/>
      <w:marBottom w:val="0"/>
      <w:divBdr>
        <w:top w:val="none" w:sz="0" w:space="0" w:color="auto"/>
        <w:left w:val="none" w:sz="0" w:space="0" w:color="auto"/>
        <w:bottom w:val="none" w:sz="0" w:space="0" w:color="auto"/>
        <w:right w:val="none" w:sz="0" w:space="0" w:color="auto"/>
      </w:divBdr>
    </w:div>
    <w:div w:id="1884780882">
      <w:bodyDiv w:val="1"/>
      <w:marLeft w:val="0"/>
      <w:marRight w:val="0"/>
      <w:marTop w:val="0"/>
      <w:marBottom w:val="0"/>
      <w:divBdr>
        <w:top w:val="none" w:sz="0" w:space="0" w:color="auto"/>
        <w:left w:val="none" w:sz="0" w:space="0" w:color="auto"/>
        <w:bottom w:val="none" w:sz="0" w:space="0" w:color="auto"/>
        <w:right w:val="none" w:sz="0" w:space="0" w:color="auto"/>
      </w:divBdr>
      <w:divsChild>
        <w:div w:id="1324430152">
          <w:marLeft w:val="0"/>
          <w:marRight w:val="0"/>
          <w:marTop w:val="0"/>
          <w:marBottom w:val="0"/>
          <w:divBdr>
            <w:top w:val="none" w:sz="0" w:space="0" w:color="auto"/>
            <w:left w:val="none" w:sz="0" w:space="0" w:color="auto"/>
            <w:bottom w:val="none" w:sz="0" w:space="0" w:color="auto"/>
            <w:right w:val="none" w:sz="0" w:space="0" w:color="auto"/>
          </w:divBdr>
          <w:divsChild>
            <w:div w:id="1959796343">
              <w:marLeft w:val="0"/>
              <w:marRight w:val="0"/>
              <w:marTop w:val="0"/>
              <w:marBottom w:val="0"/>
              <w:divBdr>
                <w:top w:val="none" w:sz="0" w:space="0" w:color="auto"/>
                <w:left w:val="none" w:sz="0" w:space="0" w:color="auto"/>
                <w:bottom w:val="none" w:sz="0" w:space="0" w:color="auto"/>
                <w:right w:val="none" w:sz="0" w:space="0" w:color="auto"/>
              </w:divBdr>
              <w:divsChild>
                <w:div w:id="10985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7494">
          <w:marLeft w:val="0"/>
          <w:marRight w:val="0"/>
          <w:marTop w:val="0"/>
          <w:marBottom w:val="0"/>
          <w:divBdr>
            <w:top w:val="none" w:sz="0" w:space="0" w:color="auto"/>
            <w:left w:val="none" w:sz="0" w:space="0" w:color="auto"/>
            <w:bottom w:val="none" w:sz="0" w:space="0" w:color="auto"/>
            <w:right w:val="none" w:sz="0" w:space="0" w:color="auto"/>
          </w:divBdr>
          <w:divsChild>
            <w:div w:id="1750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5935">
      <w:bodyDiv w:val="1"/>
      <w:marLeft w:val="0"/>
      <w:marRight w:val="0"/>
      <w:marTop w:val="0"/>
      <w:marBottom w:val="0"/>
      <w:divBdr>
        <w:top w:val="none" w:sz="0" w:space="0" w:color="auto"/>
        <w:left w:val="none" w:sz="0" w:space="0" w:color="auto"/>
        <w:bottom w:val="none" w:sz="0" w:space="0" w:color="auto"/>
        <w:right w:val="none" w:sz="0" w:space="0" w:color="auto"/>
      </w:divBdr>
    </w:div>
    <w:div w:id="1950355269">
      <w:bodyDiv w:val="1"/>
      <w:marLeft w:val="0"/>
      <w:marRight w:val="0"/>
      <w:marTop w:val="0"/>
      <w:marBottom w:val="0"/>
      <w:divBdr>
        <w:top w:val="none" w:sz="0" w:space="0" w:color="auto"/>
        <w:left w:val="none" w:sz="0" w:space="0" w:color="auto"/>
        <w:bottom w:val="none" w:sz="0" w:space="0" w:color="auto"/>
        <w:right w:val="none" w:sz="0" w:space="0" w:color="auto"/>
      </w:divBdr>
    </w:div>
    <w:div w:id="1961104741">
      <w:bodyDiv w:val="1"/>
      <w:marLeft w:val="0"/>
      <w:marRight w:val="0"/>
      <w:marTop w:val="0"/>
      <w:marBottom w:val="0"/>
      <w:divBdr>
        <w:top w:val="none" w:sz="0" w:space="0" w:color="auto"/>
        <w:left w:val="none" w:sz="0" w:space="0" w:color="auto"/>
        <w:bottom w:val="none" w:sz="0" w:space="0" w:color="auto"/>
        <w:right w:val="none" w:sz="0" w:space="0" w:color="auto"/>
      </w:divBdr>
      <w:divsChild>
        <w:div w:id="1357610613">
          <w:marLeft w:val="0"/>
          <w:marRight w:val="0"/>
          <w:marTop w:val="0"/>
          <w:marBottom w:val="0"/>
          <w:divBdr>
            <w:top w:val="none" w:sz="0" w:space="0" w:color="auto"/>
            <w:left w:val="none" w:sz="0" w:space="0" w:color="auto"/>
            <w:bottom w:val="none" w:sz="0" w:space="0" w:color="auto"/>
            <w:right w:val="none" w:sz="0" w:space="0" w:color="auto"/>
          </w:divBdr>
          <w:divsChild>
            <w:div w:id="955867368">
              <w:marLeft w:val="0"/>
              <w:marRight w:val="0"/>
              <w:marTop w:val="0"/>
              <w:marBottom w:val="0"/>
              <w:divBdr>
                <w:top w:val="none" w:sz="0" w:space="0" w:color="auto"/>
                <w:left w:val="none" w:sz="0" w:space="0" w:color="auto"/>
                <w:bottom w:val="none" w:sz="0" w:space="0" w:color="auto"/>
                <w:right w:val="none" w:sz="0" w:space="0" w:color="auto"/>
              </w:divBdr>
              <w:divsChild>
                <w:div w:id="113255017">
                  <w:marLeft w:val="0"/>
                  <w:marRight w:val="0"/>
                  <w:marTop w:val="0"/>
                  <w:marBottom w:val="0"/>
                  <w:divBdr>
                    <w:top w:val="none" w:sz="0" w:space="0" w:color="auto"/>
                    <w:left w:val="none" w:sz="0" w:space="0" w:color="auto"/>
                    <w:bottom w:val="none" w:sz="0" w:space="0" w:color="auto"/>
                    <w:right w:val="none" w:sz="0" w:space="0" w:color="auto"/>
                  </w:divBdr>
                  <w:divsChild>
                    <w:div w:id="1520005355">
                      <w:marLeft w:val="0"/>
                      <w:marRight w:val="0"/>
                      <w:marTop w:val="0"/>
                      <w:marBottom w:val="0"/>
                      <w:divBdr>
                        <w:top w:val="none" w:sz="0" w:space="0" w:color="auto"/>
                        <w:left w:val="none" w:sz="0" w:space="0" w:color="auto"/>
                        <w:bottom w:val="none" w:sz="0" w:space="0" w:color="auto"/>
                        <w:right w:val="none" w:sz="0" w:space="0" w:color="auto"/>
                      </w:divBdr>
                      <w:divsChild>
                        <w:div w:id="440105611">
                          <w:marLeft w:val="0"/>
                          <w:marRight w:val="0"/>
                          <w:marTop w:val="0"/>
                          <w:marBottom w:val="0"/>
                          <w:divBdr>
                            <w:top w:val="none" w:sz="0" w:space="0" w:color="auto"/>
                            <w:left w:val="none" w:sz="0" w:space="0" w:color="auto"/>
                            <w:bottom w:val="none" w:sz="0" w:space="0" w:color="auto"/>
                            <w:right w:val="none" w:sz="0" w:space="0" w:color="auto"/>
                          </w:divBdr>
                          <w:divsChild>
                            <w:div w:id="1787232">
                              <w:marLeft w:val="0"/>
                              <w:marRight w:val="0"/>
                              <w:marTop w:val="0"/>
                              <w:marBottom w:val="0"/>
                              <w:divBdr>
                                <w:top w:val="none" w:sz="0" w:space="0" w:color="auto"/>
                                <w:left w:val="none" w:sz="0" w:space="0" w:color="auto"/>
                                <w:bottom w:val="none" w:sz="0" w:space="0" w:color="auto"/>
                                <w:right w:val="none" w:sz="0" w:space="0" w:color="auto"/>
                              </w:divBdr>
                            </w:div>
                            <w:div w:id="1810636105">
                              <w:marLeft w:val="0"/>
                              <w:marRight w:val="0"/>
                              <w:marTop w:val="0"/>
                              <w:marBottom w:val="0"/>
                              <w:divBdr>
                                <w:top w:val="none" w:sz="0" w:space="0" w:color="auto"/>
                                <w:left w:val="none" w:sz="0" w:space="0" w:color="auto"/>
                                <w:bottom w:val="none" w:sz="0" w:space="0" w:color="auto"/>
                                <w:right w:val="none" w:sz="0" w:space="0" w:color="auto"/>
                              </w:divBdr>
                              <w:divsChild>
                                <w:div w:id="752823661">
                                  <w:marLeft w:val="0"/>
                                  <w:marRight w:val="0"/>
                                  <w:marTop w:val="0"/>
                                  <w:marBottom w:val="0"/>
                                  <w:divBdr>
                                    <w:top w:val="none" w:sz="0" w:space="0" w:color="auto"/>
                                    <w:left w:val="none" w:sz="0" w:space="0" w:color="auto"/>
                                    <w:bottom w:val="none" w:sz="0" w:space="0" w:color="auto"/>
                                    <w:right w:val="none" w:sz="0" w:space="0" w:color="auto"/>
                                  </w:divBdr>
                                  <w:divsChild>
                                    <w:div w:id="142695525">
                                      <w:marLeft w:val="0"/>
                                      <w:marRight w:val="0"/>
                                      <w:marTop w:val="0"/>
                                      <w:marBottom w:val="0"/>
                                      <w:divBdr>
                                        <w:top w:val="none" w:sz="0" w:space="0" w:color="auto"/>
                                        <w:left w:val="none" w:sz="0" w:space="0" w:color="auto"/>
                                        <w:bottom w:val="none" w:sz="0" w:space="0" w:color="auto"/>
                                        <w:right w:val="none" w:sz="0" w:space="0" w:color="auto"/>
                                      </w:divBdr>
                                    </w:div>
                                  </w:divsChild>
                                </w:div>
                                <w:div w:id="1824199654">
                                  <w:marLeft w:val="0"/>
                                  <w:marRight w:val="0"/>
                                  <w:marTop w:val="0"/>
                                  <w:marBottom w:val="0"/>
                                  <w:divBdr>
                                    <w:top w:val="none" w:sz="0" w:space="0" w:color="auto"/>
                                    <w:left w:val="none" w:sz="0" w:space="0" w:color="auto"/>
                                    <w:bottom w:val="none" w:sz="0" w:space="0" w:color="auto"/>
                                    <w:right w:val="none" w:sz="0" w:space="0" w:color="auto"/>
                                  </w:divBdr>
                                  <w:divsChild>
                                    <w:div w:id="10037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966406">
      <w:bodyDiv w:val="1"/>
      <w:marLeft w:val="0"/>
      <w:marRight w:val="0"/>
      <w:marTop w:val="0"/>
      <w:marBottom w:val="0"/>
      <w:divBdr>
        <w:top w:val="none" w:sz="0" w:space="0" w:color="auto"/>
        <w:left w:val="none" w:sz="0" w:space="0" w:color="auto"/>
        <w:bottom w:val="none" w:sz="0" w:space="0" w:color="auto"/>
        <w:right w:val="none" w:sz="0" w:space="0" w:color="auto"/>
      </w:divBdr>
      <w:divsChild>
        <w:div w:id="1724913345">
          <w:marLeft w:val="0"/>
          <w:marRight w:val="0"/>
          <w:marTop w:val="0"/>
          <w:marBottom w:val="0"/>
          <w:divBdr>
            <w:top w:val="none" w:sz="0" w:space="0" w:color="auto"/>
            <w:left w:val="none" w:sz="0" w:space="0" w:color="auto"/>
            <w:bottom w:val="none" w:sz="0" w:space="0" w:color="auto"/>
            <w:right w:val="none" w:sz="0" w:space="0" w:color="auto"/>
          </w:divBdr>
        </w:div>
      </w:divsChild>
    </w:div>
    <w:div w:id="2110008774">
      <w:bodyDiv w:val="1"/>
      <w:marLeft w:val="0"/>
      <w:marRight w:val="0"/>
      <w:marTop w:val="0"/>
      <w:marBottom w:val="0"/>
      <w:divBdr>
        <w:top w:val="none" w:sz="0" w:space="0" w:color="auto"/>
        <w:left w:val="none" w:sz="0" w:space="0" w:color="auto"/>
        <w:bottom w:val="none" w:sz="0" w:space="0" w:color="auto"/>
        <w:right w:val="none" w:sz="0" w:space="0" w:color="auto"/>
      </w:divBdr>
      <w:divsChild>
        <w:div w:id="551814971">
          <w:marLeft w:val="0"/>
          <w:marRight w:val="0"/>
          <w:marTop w:val="0"/>
          <w:marBottom w:val="0"/>
          <w:divBdr>
            <w:top w:val="none" w:sz="0" w:space="0" w:color="auto"/>
            <w:left w:val="none" w:sz="0" w:space="0" w:color="auto"/>
            <w:bottom w:val="none" w:sz="0" w:space="0" w:color="auto"/>
            <w:right w:val="none" w:sz="0" w:space="0" w:color="auto"/>
          </w:divBdr>
        </w:div>
        <w:div w:id="1637683358">
          <w:marLeft w:val="0"/>
          <w:marRight w:val="0"/>
          <w:marTop w:val="0"/>
          <w:marBottom w:val="0"/>
          <w:divBdr>
            <w:top w:val="none" w:sz="0" w:space="0" w:color="auto"/>
            <w:left w:val="none" w:sz="0" w:space="0" w:color="auto"/>
            <w:bottom w:val="none" w:sz="0" w:space="0" w:color="auto"/>
            <w:right w:val="none" w:sz="0" w:space="0" w:color="auto"/>
          </w:divBdr>
          <w:divsChild>
            <w:div w:id="1834445971">
              <w:marLeft w:val="0"/>
              <w:marRight w:val="0"/>
              <w:marTop w:val="0"/>
              <w:marBottom w:val="0"/>
              <w:divBdr>
                <w:top w:val="none" w:sz="0" w:space="0" w:color="auto"/>
                <w:left w:val="none" w:sz="0" w:space="0" w:color="auto"/>
                <w:bottom w:val="none" w:sz="0" w:space="0" w:color="auto"/>
                <w:right w:val="none" w:sz="0" w:space="0" w:color="auto"/>
              </w:divBdr>
              <w:divsChild>
                <w:div w:id="15149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7.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6314\AppData\Local\Temp\02870942-fd5e-4212-bcb9-4ba48345726b_Filemail.com%20-%20Filer%20fra%20ETN%20Grafisk%20(4).zip.26b\V4\V4%20-%20IPR%20blank.dotm" TargetMode="External"/></Relationships>
</file>

<file path=word/theme/theme1.xml><?xml version="1.0" encoding="utf-8"?>
<a:theme xmlns:a="http://schemas.openxmlformats.org/drawingml/2006/main" name="Office Theme">
  <a:themeElements>
    <a:clrScheme name="IPR">
      <a:dk1>
        <a:sysClr val="windowText" lastClr="000000"/>
      </a:dk1>
      <a:lt1>
        <a:sysClr val="window" lastClr="FFFFFF"/>
      </a:lt1>
      <a:dk2>
        <a:srgbClr val="918F90"/>
      </a:dk2>
      <a:lt2>
        <a:srgbClr val="F4F4F4"/>
      </a:lt2>
      <a:accent1>
        <a:srgbClr val="6D399F"/>
      </a:accent1>
      <a:accent2>
        <a:srgbClr val="9165B9"/>
      </a:accent2>
      <a:accent3>
        <a:srgbClr val="AD8ACC"/>
      </a:accent3>
      <a:accent4>
        <a:srgbClr val="DCCCEA"/>
      </a:accent4>
      <a:accent5>
        <a:srgbClr val="6D399F"/>
      </a:accent5>
      <a:accent6>
        <a:srgbClr val="9165B9"/>
      </a:accent6>
      <a:hlink>
        <a:srgbClr val="467886"/>
      </a:hlink>
      <a:folHlink>
        <a:srgbClr val="96607D"/>
      </a:folHlink>
    </a:clrScheme>
    <a:fontScheme name="DM sans">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47a09-62c0-4f16-9cf0-0b95c99727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A5A8E1DF44C44693B20BC48E5551AD" ma:contentTypeVersion="10" ma:contentTypeDescription="Create a new document." ma:contentTypeScope="" ma:versionID="94c6795389cac26f8611aa489222caec">
  <xsd:schema xmlns:xsd="http://www.w3.org/2001/XMLSchema" xmlns:xs="http://www.w3.org/2001/XMLSchema" xmlns:p="http://schemas.microsoft.com/office/2006/metadata/properties" xmlns:ns2="bd047a09-62c0-4f16-9cf0-0b95c997279d" targetNamespace="http://schemas.microsoft.com/office/2006/metadata/properties" ma:root="true" ma:fieldsID="fd358ed17fdd1995f5cdd0359fc4ab35" ns2:_="">
    <xsd:import namespace="bd047a09-62c0-4f16-9cf0-0b95c99727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47a09-62c0-4f16-9cf0-0b95c9972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990e8d-c88e-490a-9728-f579b7abc92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6DD67-DE31-47FF-9540-F661D7E56371}">
  <ds:schemaRefs>
    <ds:schemaRef ds:uri="http://schemas.openxmlformats.org/package/2006/metadata/core-propertie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bd047a09-62c0-4f16-9cf0-0b95c997279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735A1A5-2360-4962-BC49-C901EAE68F55}">
  <ds:schemaRefs>
    <ds:schemaRef ds:uri="http://schemas.microsoft.com/sharepoint/v3/contenttype/forms"/>
  </ds:schemaRefs>
</ds:datastoreItem>
</file>

<file path=customXml/itemProps3.xml><?xml version="1.0" encoding="utf-8"?>
<ds:datastoreItem xmlns:ds="http://schemas.openxmlformats.org/officeDocument/2006/customXml" ds:itemID="{314723AB-0F83-48FC-909E-D8797B1725D7}">
  <ds:schemaRefs>
    <ds:schemaRef ds:uri="http://schemas.openxmlformats.org/officeDocument/2006/bibliography"/>
  </ds:schemaRefs>
</ds:datastoreItem>
</file>

<file path=customXml/itemProps4.xml><?xml version="1.0" encoding="utf-8"?>
<ds:datastoreItem xmlns:ds="http://schemas.openxmlformats.org/officeDocument/2006/customXml" ds:itemID="{1F187E67-6741-41DD-B497-FEDBD988D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47a09-62c0-4f16-9cf0-0b95c9972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V4 - IPR blank</Template>
  <TotalTime>0</TotalTime>
  <Pages>21</Pages>
  <Words>4473</Words>
  <Characters>23713</Characters>
  <Application>Microsoft Office Word</Application>
  <DocSecurity>0</DocSecurity>
  <Lines>197</Lines>
  <Paragraphs>56</Paragraphs>
  <ScaleCrop>false</ScaleCrop>
  <Company/>
  <LinksUpToDate>false</LinksUpToDate>
  <CharactersWithSpaces>28130</CharactersWithSpaces>
  <SharedDoc>false</SharedDoc>
  <HLinks>
    <vt:vector size="84" baseType="variant">
      <vt:variant>
        <vt:i4>1507380</vt:i4>
      </vt:variant>
      <vt:variant>
        <vt:i4>80</vt:i4>
      </vt:variant>
      <vt:variant>
        <vt:i4>0</vt:i4>
      </vt:variant>
      <vt:variant>
        <vt:i4>5</vt:i4>
      </vt:variant>
      <vt:variant>
        <vt:lpwstr/>
      </vt:variant>
      <vt:variant>
        <vt:lpwstr>_Toc191372383</vt:lpwstr>
      </vt:variant>
      <vt:variant>
        <vt:i4>1507380</vt:i4>
      </vt:variant>
      <vt:variant>
        <vt:i4>74</vt:i4>
      </vt:variant>
      <vt:variant>
        <vt:i4>0</vt:i4>
      </vt:variant>
      <vt:variant>
        <vt:i4>5</vt:i4>
      </vt:variant>
      <vt:variant>
        <vt:lpwstr/>
      </vt:variant>
      <vt:variant>
        <vt:lpwstr>_Toc191372382</vt:lpwstr>
      </vt:variant>
      <vt:variant>
        <vt:i4>1507380</vt:i4>
      </vt:variant>
      <vt:variant>
        <vt:i4>68</vt:i4>
      </vt:variant>
      <vt:variant>
        <vt:i4>0</vt:i4>
      </vt:variant>
      <vt:variant>
        <vt:i4>5</vt:i4>
      </vt:variant>
      <vt:variant>
        <vt:lpwstr/>
      </vt:variant>
      <vt:variant>
        <vt:lpwstr>_Toc191372381</vt:lpwstr>
      </vt:variant>
      <vt:variant>
        <vt:i4>1507380</vt:i4>
      </vt:variant>
      <vt:variant>
        <vt:i4>62</vt:i4>
      </vt:variant>
      <vt:variant>
        <vt:i4>0</vt:i4>
      </vt:variant>
      <vt:variant>
        <vt:i4>5</vt:i4>
      </vt:variant>
      <vt:variant>
        <vt:lpwstr/>
      </vt:variant>
      <vt:variant>
        <vt:lpwstr>_Toc191372380</vt:lpwstr>
      </vt:variant>
      <vt:variant>
        <vt:i4>1572916</vt:i4>
      </vt:variant>
      <vt:variant>
        <vt:i4>56</vt:i4>
      </vt:variant>
      <vt:variant>
        <vt:i4>0</vt:i4>
      </vt:variant>
      <vt:variant>
        <vt:i4>5</vt:i4>
      </vt:variant>
      <vt:variant>
        <vt:lpwstr/>
      </vt:variant>
      <vt:variant>
        <vt:lpwstr>_Toc191372379</vt:lpwstr>
      </vt:variant>
      <vt:variant>
        <vt:i4>1572916</vt:i4>
      </vt:variant>
      <vt:variant>
        <vt:i4>50</vt:i4>
      </vt:variant>
      <vt:variant>
        <vt:i4>0</vt:i4>
      </vt:variant>
      <vt:variant>
        <vt:i4>5</vt:i4>
      </vt:variant>
      <vt:variant>
        <vt:lpwstr/>
      </vt:variant>
      <vt:variant>
        <vt:lpwstr>_Toc191372378</vt:lpwstr>
      </vt:variant>
      <vt:variant>
        <vt:i4>1572916</vt:i4>
      </vt:variant>
      <vt:variant>
        <vt:i4>44</vt:i4>
      </vt:variant>
      <vt:variant>
        <vt:i4>0</vt:i4>
      </vt:variant>
      <vt:variant>
        <vt:i4>5</vt:i4>
      </vt:variant>
      <vt:variant>
        <vt:lpwstr/>
      </vt:variant>
      <vt:variant>
        <vt:lpwstr>_Toc191372377</vt:lpwstr>
      </vt:variant>
      <vt:variant>
        <vt:i4>1572916</vt:i4>
      </vt:variant>
      <vt:variant>
        <vt:i4>38</vt:i4>
      </vt:variant>
      <vt:variant>
        <vt:i4>0</vt:i4>
      </vt:variant>
      <vt:variant>
        <vt:i4>5</vt:i4>
      </vt:variant>
      <vt:variant>
        <vt:lpwstr/>
      </vt:variant>
      <vt:variant>
        <vt:lpwstr>_Toc191372376</vt:lpwstr>
      </vt:variant>
      <vt:variant>
        <vt:i4>1572916</vt:i4>
      </vt:variant>
      <vt:variant>
        <vt:i4>32</vt:i4>
      </vt:variant>
      <vt:variant>
        <vt:i4>0</vt:i4>
      </vt:variant>
      <vt:variant>
        <vt:i4>5</vt:i4>
      </vt:variant>
      <vt:variant>
        <vt:lpwstr/>
      </vt:variant>
      <vt:variant>
        <vt:lpwstr>_Toc191372375</vt:lpwstr>
      </vt:variant>
      <vt:variant>
        <vt:i4>1572916</vt:i4>
      </vt:variant>
      <vt:variant>
        <vt:i4>26</vt:i4>
      </vt:variant>
      <vt:variant>
        <vt:i4>0</vt:i4>
      </vt:variant>
      <vt:variant>
        <vt:i4>5</vt:i4>
      </vt:variant>
      <vt:variant>
        <vt:lpwstr/>
      </vt:variant>
      <vt:variant>
        <vt:lpwstr>_Toc191372374</vt:lpwstr>
      </vt:variant>
      <vt:variant>
        <vt:i4>1572916</vt:i4>
      </vt:variant>
      <vt:variant>
        <vt:i4>20</vt:i4>
      </vt:variant>
      <vt:variant>
        <vt:i4>0</vt:i4>
      </vt:variant>
      <vt:variant>
        <vt:i4>5</vt:i4>
      </vt:variant>
      <vt:variant>
        <vt:lpwstr/>
      </vt:variant>
      <vt:variant>
        <vt:lpwstr>_Toc191372373</vt:lpwstr>
      </vt:variant>
      <vt:variant>
        <vt:i4>1572916</vt:i4>
      </vt:variant>
      <vt:variant>
        <vt:i4>14</vt:i4>
      </vt:variant>
      <vt:variant>
        <vt:i4>0</vt:i4>
      </vt:variant>
      <vt:variant>
        <vt:i4>5</vt:i4>
      </vt:variant>
      <vt:variant>
        <vt:lpwstr/>
      </vt:variant>
      <vt:variant>
        <vt:lpwstr>_Toc191372372</vt:lpwstr>
      </vt:variant>
      <vt:variant>
        <vt:i4>1572916</vt:i4>
      </vt:variant>
      <vt:variant>
        <vt:i4>8</vt:i4>
      </vt:variant>
      <vt:variant>
        <vt:i4>0</vt:i4>
      </vt:variant>
      <vt:variant>
        <vt:i4>5</vt:i4>
      </vt:variant>
      <vt:variant>
        <vt:lpwstr/>
      </vt:variant>
      <vt:variant>
        <vt:lpwstr>_Toc191372371</vt:lpwstr>
      </vt:variant>
      <vt:variant>
        <vt:i4>1572916</vt:i4>
      </vt:variant>
      <vt:variant>
        <vt:i4>2</vt:i4>
      </vt:variant>
      <vt:variant>
        <vt:i4>0</vt:i4>
      </vt:variant>
      <vt:variant>
        <vt:i4>5</vt:i4>
      </vt:variant>
      <vt:variant>
        <vt:lpwstr/>
      </vt:variant>
      <vt:variant>
        <vt:lpwstr>_Toc191372370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Andersen</dc:creator>
  <cp:keywords/>
  <dc:description/>
  <cp:lastModifiedBy>Arve Høiberg</cp:lastModifiedBy>
  <cp:revision>2</cp:revision>
  <dcterms:created xsi:type="dcterms:W3CDTF">2025-11-13T07:56:00Z</dcterms:created>
  <dcterms:modified xsi:type="dcterms:W3CDTF">2025-11-13T07:56:00Z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0x01010075A5A8E1DF44C44693B20BC48E5551AD</vt:lpwstr>
  </property>
  <property fmtid="{D5CDD505-2E9C-101B-9397-08002B2CF9AE}" pid="3" name="MediaServiceImageTags">
    <vt:lpwstr/>
  </property>
  <property fmtid="{D5CDD505-2E9C-101B-9397-08002B2CF9AE}" pid="4" name="Order">
    <vt:r8>34400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